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C4" w:rsidRPr="00F10CC4" w:rsidRDefault="00F10CC4" w:rsidP="00F10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eastAsia="Calibri" w:hAnsi="Times New Roman" w:cs="Times New Roman"/>
          <w:b/>
          <w:sz w:val="28"/>
          <w:szCs w:val="28"/>
          <w:lang w:val="ru-RU" w:bidi="ru-RU"/>
        </w:rPr>
        <w:t>Тема урока:  Объединения русских земель вокруг Москвы. Куликовская битва.</w:t>
      </w:r>
    </w:p>
    <w:p w:rsidR="00F10CC4" w:rsidRPr="00F10CC4" w:rsidRDefault="00F10CC4" w:rsidP="00F10C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0CC4">
        <w:rPr>
          <w:rFonts w:ascii="Times New Roman" w:eastAsia="Calibri" w:hAnsi="Times New Roman" w:cs="Times New Roman"/>
          <w:sz w:val="28"/>
          <w:szCs w:val="28"/>
          <w:lang w:val="ru-RU"/>
        </w:rPr>
        <w:t>Тип и вид урока: изучение нового материала</w:t>
      </w:r>
    </w:p>
    <w:p w:rsidR="00F10CC4" w:rsidRPr="00F10CC4" w:rsidRDefault="00F10CC4" w:rsidP="00F10C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ru-RU"/>
        </w:rPr>
      </w:pPr>
      <w:r w:rsidRPr="00F10CC4">
        <w:rPr>
          <w:rFonts w:ascii="Times New Roman" w:eastAsia="Calibri" w:hAnsi="Times New Roman" w:cs="Times New Roman"/>
          <w:sz w:val="28"/>
          <w:szCs w:val="28"/>
          <w:lang w:val="ru-RU" w:bidi="ru-RU"/>
        </w:rPr>
        <w:t xml:space="preserve">Планируемые результаты: </w:t>
      </w:r>
    </w:p>
    <w:p w:rsidR="00F10CC4" w:rsidRPr="00F10CC4" w:rsidRDefault="00F10CC4" w:rsidP="00F10C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ru-RU"/>
        </w:rPr>
      </w:pPr>
      <w:r w:rsidRPr="00F10CC4">
        <w:rPr>
          <w:rFonts w:ascii="Times New Roman" w:eastAsia="Calibri" w:hAnsi="Times New Roman" w:cs="Times New Roman"/>
          <w:sz w:val="28"/>
          <w:szCs w:val="28"/>
          <w:lang w:val="ru-RU" w:bidi="ru-RU"/>
        </w:rPr>
        <w:t>Предметные:</w:t>
      </w:r>
      <w:r w:rsidRPr="00F10CC4">
        <w:rPr>
          <w:rFonts w:ascii="Times New Roman" w:eastAsia="Calibri" w:hAnsi="Times New Roman" w:cs="Times New Roman"/>
          <w:sz w:val="28"/>
          <w:szCs w:val="28"/>
          <w:lang w:val="ru-RU" w:bidi="ru-RU"/>
        </w:rPr>
        <w:tab/>
      </w:r>
    </w:p>
    <w:p w:rsidR="00F10CC4" w:rsidRPr="00F10CC4" w:rsidRDefault="00F10CC4" w:rsidP="00F10C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ru-RU"/>
        </w:rPr>
      </w:pPr>
      <w:r w:rsidRPr="00F10CC4">
        <w:rPr>
          <w:rFonts w:ascii="Times New Roman" w:eastAsia="Calibri" w:hAnsi="Times New Roman" w:cs="Times New Roman"/>
          <w:sz w:val="28"/>
          <w:szCs w:val="28"/>
          <w:lang w:val="ru-RU" w:bidi="ru-RU"/>
        </w:rPr>
        <w:t xml:space="preserve">-дать определения понятий: удельно-вотчинная система, духовная грамота, </w:t>
      </w:r>
    </w:p>
    <w:p w:rsidR="00F10CC4" w:rsidRPr="00F10CC4" w:rsidRDefault="00F10CC4" w:rsidP="00F10C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ru-RU"/>
        </w:rPr>
      </w:pPr>
      <w:r w:rsidRPr="00F10CC4">
        <w:rPr>
          <w:rFonts w:ascii="Times New Roman" w:eastAsia="Calibri" w:hAnsi="Times New Roman" w:cs="Times New Roman"/>
          <w:sz w:val="28"/>
          <w:szCs w:val="28"/>
          <w:lang w:val="ru-RU" w:bidi="ru-RU"/>
        </w:rPr>
        <w:t xml:space="preserve">-раскрывать причины и следствия объединения русских земель вокруг Москвы. </w:t>
      </w:r>
    </w:p>
    <w:p w:rsidR="00F10CC4" w:rsidRPr="00F10CC4" w:rsidRDefault="00F10CC4" w:rsidP="00F10C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ru-RU"/>
        </w:rPr>
      </w:pPr>
      <w:r w:rsidRPr="00F10CC4">
        <w:rPr>
          <w:rFonts w:ascii="Times New Roman" w:eastAsia="Calibri" w:hAnsi="Times New Roman" w:cs="Times New Roman"/>
          <w:sz w:val="28"/>
          <w:szCs w:val="28"/>
          <w:lang w:val="ru-RU" w:bidi="ru-RU"/>
        </w:rPr>
        <w:t xml:space="preserve">                      -давать и аргументировать оценку деятельности Ивана Калиты. </w:t>
      </w:r>
    </w:p>
    <w:p w:rsidR="00F10CC4" w:rsidRPr="00F10CC4" w:rsidRDefault="00F10CC4" w:rsidP="00F10C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ru-RU"/>
        </w:rPr>
      </w:pPr>
      <w:r w:rsidRPr="00F10CC4">
        <w:rPr>
          <w:rFonts w:ascii="Times New Roman" w:eastAsia="Calibri" w:hAnsi="Times New Roman" w:cs="Times New Roman"/>
          <w:sz w:val="28"/>
          <w:szCs w:val="28"/>
          <w:lang w:val="ru-RU" w:bidi="ru-RU"/>
        </w:rPr>
        <w:t xml:space="preserve">                        -рассказывать о Куликовской битве (на основе учебника, отрывков из летописей, произведений литературы, исторической        </w:t>
      </w:r>
    </w:p>
    <w:p w:rsidR="00F10CC4" w:rsidRPr="00F10CC4" w:rsidRDefault="00F10CC4" w:rsidP="00F10C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ru-RU"/>
        </w:rPr>
      </w:pPr>
      <w:r w:rsidRPr="00F10CC4">
        <w:rPr>
          <w:rFonts w:ascii="Times New Roman" w:eastAsia="Calibri" w:hAnsi="Times New Roman" w:cs="Times New Roman"/>
          <w:sz w:val="28"/>
          <w:szCs w:val="28"/>
          <w:lang w:val="ru-RU" w:bidi="ru-RU"/>
        </w:rPr>
        <w:t xml:space="preserve">                        карты). </w:t>
      </w:r>
    </w:p>
    <w:p w:rsidR="00F10CC4" w:rsidRPr="00F10CC4" w:rsidRDefault="00F10CC4" w:rsidP="00F10C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ru-RU"/>
        </w:rPr>
      </w:pPr>
      <w:r w:rsidRPr="00F10CC4">
        <w:rPr>
          <w:rFonts w:ascii="Times New Roman" w:eastAsia="Calibri" w:hAnsi="Times New Roman" w:cs="Times New Roman"/>
          <w:sz w:val="28"/>
          <w:szCs w:val="28"/>
          <w:lang w:val="ru-RU" w:bidi="ru-RU"/>
        </w:rPr>
        <w:t xml:space="preserve">                      - раскрывать значение Куликовской битвы.</w:t>
      </w:r>
    </w:p>
    <w:p w:rsidR="00F10CC4" w:rsidRPr="00F10CC4" w:rsidRDefault="00F10CC4" w:rsidP="00F10C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ru-RU"/>
        </w:rPr>
      </w:pPr>
      <w:r w:rsidRPr="00F10CC4">
        <w:rPr>
          <w:rFonts w:ascii="Times New Roman" w:eastAsia="Calibri" w:hAnsi="Times New Roman" w:cs="Times New Roman"/>
          <w:sz w:val="28"/>
          <w:szCs w:val="28"/>
          <w:lang w:val="ru-RU" w:bidi="ru-RU"/>
        </w:rPr>
        <w:t xml:space="preserve">                       -оценивать роль Дмитрия Донского, Сергия Радонежского, митрополита Алексия.</w:t>
      </w:r>
    </w:p>
    <w:p w:rsidR="00F10CC4" w:rsidRPr="00F10CC4" w:rsidRDefault="00F10CC4" w:rsidP="00F10CC4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 xml:space="preserve">-формирование ответственного отношения к учению, готовности и способности, обучающихся к саморазвитию и самообразованию; 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>-освоение социальных норм, правил поведения, ролей и форм социальной жизни в группах и сообществах;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>-осознание своей этнической принадлежности, знание истории, языка, культуры своего народа, основ культурного наследия народов России и человечества;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>-воспитание чувства ответственности и долга перед Родиной;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>-формирование целостного мировоззрения, соответствующего современному уровню развития исторической науки;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России.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>Метапредметные результаты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>-умение определять способы действий в рамках предложенных условий и требований;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>-умение оценивать правильность выполнения задачи;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>-умение самостоятельно планировать достижение целей;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>-устанавливать причинно-следственные связи, строить логическое рассуждение;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 xml:space="preserve">-владение устной речью; 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 xml:space="preserve">-владение письменной речью; 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>-владение навыками смыслового чтения;</w:t>
      </w:r>
    </w:p>
    <w:p w:rsid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 xml:space="preserve"> План урока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10CC4">
        <w:rPr>
          <w:rFonts w:ascii="Times New Roman" w:hAnsi="Times New Roman" w:cs="Times New Roman"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>Организационный момент.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>Мотивация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</w:rPr>
        <w:t>II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>Построение нового знания.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1.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 xml:space="preserve">Иван </w:t>
      </w:r>
      <w:proofErr w:type="spellStart"/>
      <w:r w:rsidRPr="00F10CC4">
        <w:rPr>
          <w:rFonts w:ascii="Times New Roman" w:hAnsi="Times New Roman" w:cs="Times New Roman"/>
          <w:sz w:val="28"/>
          <w:szCs w:val="28"/>
          <w:lang w:val="ru-RU"/>
        </w:rPr>
        <w:t>Калита</w:t>
      </w:r>
      <w:proofErr w:type="spellEnd"/>
      <w:r w:rsidRPr="00F10C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2.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>Удельно-вотчинная система.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3.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>Укрепление позиций Москвы при наследниках Ивана Калиты.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4.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>Куликовская битва.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</w:rPr>
        <w:t>III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>.    Применение полученных знаний.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</w:rPr>
        <w:t>IV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>.        Рефлексия.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</w:rPr>
        <w:t>V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>.Домашнее задание.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 xml:space="preserve">Основные  понятия и термины: деятельность Ивана Калиты, удельно-вотчинная система, наследники Ивана Калиты. Куликовская битва   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 xml:space="preserve"> поход на Русь хана Тохтамыша.  духовная грамота, «Задонщина»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 xml:space="preserve">1325 -1340 </w:t>
      </w:r>
      <w:proofErr w:type="spellStart"/>
      <w:proofErr w:type="gramStart"/>
      <w:r w:rsidRPr="00F10CC4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0CC4">
        <w:rPr>
          <w:rFonts w:ascii="Times New Roman" w:hAnsi="Times New Roman" w:cs="Times New Roman"/>
          <w:sz w:val="28"/>
          <w:szCs w:val="28"/>
          <w:lang w:val="ru-RU"/>
        </w:rPr>
        <w:t xml:space="preserve">правление Ивана </w:t>
      </w:r>
      <w:proofErr w:type="spellStart"/>
      <w:r w:rsidRPr="00F10CC4">
        <w:rPr>
          <w:rFonts w:ascii="Times New Roman" w:hAnsi="Times New Roman" w:cs="Times New Roman"/>
          <w:sz w:val="28"/>
          <w:szCs w:val="28"/>
          <w:lang w:val="ru-RU"/>
        </w:rPr>
        <w:t>Калиты</w:t>
      </w:r>
      <w:proofErr w:type="spellEnd"/>
      <w:r w:rsidRPr="00F10CC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1375г-поход на Тверь,  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1378 г. битва на реке Воже .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1380 г-Куликовская битва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Оборудование:  учебник по истории России 6 класс -  А.В.Торкунов, </w:t>
      </w:r>
    </w:p>
    <w:p w:rsidR="00F10CC4" w:rsidRPr="00F10CC4" w:rsidRDefault="00F10CC4" w:rsidP="00F10C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настенная   карта. презентация, контурная карта.</w:t>
      </w:r>
    </w:p>
    <w:p w:rsidR="00F10CC4" w:rsidRPr="00F10CC4" w:rsidRDefault="00F10CC4" w:rsidP="00F10C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r w:rsidRPr="00F10CC4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Организационная структура урока</w:t>
      </w:r>
    </w:p>
    <w:tbl>
      <w:tblPr>
        <w:tblStyle w:val="af4"/>
        <w:tblW w:w="15201" w:type="dxa"/>
        <w:jc w:val="center"/>
        <w:tblInd w:w="-748" w:type="dxa"/>
        <w:tblLook w:val="04A0"/>
      </w:tblPr>
      <w:tblGrid>
        <w:gridCol w:w="3346"/>
        <w:gridCol w:w="3893"/>
        <w:gridCol w:w="2504"/>
        <w:gridCol w:w="3188"/>
        <w:gridCol w:w="2270"/>
      </w:tblGrid>
      <w:tr w:rsidR="00F10CC4" w:rsidRPr="00F10CC4" w:rsidTr="00A66DBF">
        <w:trPr>
          <w:jc w:val="center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CC4" w:rsidRPr="00F10CC4" w:rsidRDefault="00F10CC4" w:rsidP="00A66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  <w:p w:rsidR="00F10CC4" w:rsidRPr="00F10CC4" w:rsidRDefault="00F10CC4" w:rsidP="00A66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F10CC4" w:rsidRPr="00F10CC4" w:rsidTr="00A66DBF">
        <w:trPr>
          <w:jc w:val="center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CC4" w:rsidRPr="00195950" w:rsidTr="00A66DBF">
        <w:trPr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10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Организационный момент. Мотивация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обучающихся. Проверяет готовность к уроку.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Быстрое включение в деловой ритм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4" w:rsidRPr="00F10CC4" w:rsidRDefault="00F10CC4" w:rsidP="00A66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CC4" w:rsidRPr="00F10CC4" w:rsidTr="00A66DBF">
        <w:trPr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знаний обучающихся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Анализ ошибок проверочной работы. Работа над ошибками.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Записывают даты событий и терми</w:t>
            </w:r>
            <w:r w:rsidRPr="00F10C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ны по их определе</w:t>
            </w:r>
            <w:r w:rsidRPr="00F10C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ниям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Познавательные:</w:t>
            </w:r>
            <w:r w:rsidRPr="00F10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F10C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воспроизводят по памяти информацию, необходи</w:t>
            </w:r>
            <w:r w:rsidRPr="00F10C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мую для решения учебной задачи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Беседа по вопросам</w:t>
            </w:r>
          </w:p>
        </w:tc>
      </w:tr>
      <w:tr w:rsidR="00F10CC4" w:rsidRPr="00F10CC4" w:rsidTr="00A66DBF">
        <w:trPr>
          <w:trHeight w:val="1271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10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10C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Построение нового знания.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C4" w:rsidRPr="00F10CC4" w:rsidRDefault="00F10CC4" w:rsidP="00A66DB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F10CC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Учитель предлагает </w:t>
            </w:r>
            <w:proofErr w:type="gramStart"/>
            <w:r w:rsidRPr="00F10CC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обучающимся</w:t>
            </w:r>
            <w:proofErr w:type="gramEnd"/>
            <w:r w:rsidRPr="00F10CC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сформулировать тему и цель урока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Целеполагание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4" w:rsidRPr="00F10CC4" w:rsidRDefault="00F10CC4" w:rsidP="00A66D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10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Регулятивные:</w:t>
            </w:r>
            <w:r w:rsidRPr="00F10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F10C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формулируют учеб</w:t>
            </w:r>
            <w:r w:rsidRPr="00F10CC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ную задачу, цели урока</w:t>
            </w:r>
          </w:p>
          <w:p w:rsidR="00F10CC4" w:rsidRPr="00F10CC4" w:rsidRDefault="00F10CC4" w:rsidP="00A6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F10CC4" w:rsidRPr="00F10CC4" w:rsidTr="00A66DBF">
        <w:trPr>
          <w:trHeight w:val="2189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1.Иван Калита.</w:t>
            </w: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10C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Удельно-вотчинная система.</w:t>
            </w:r>
          </w:p>
          <w:p w:rsidR="00F10CC4" w:rsidRPr="00F10CC4" w:rsidRDefault="00F10CC4" w:rsidP="00A6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1—3. Внимание учащихся обращается на главный вопрос урока. Учитель, опираясь на информацию схемы «Усиление политического и военного влияния Московского княжества», продолжает характеризовать борьбу московских и тверских князей за лидерство в русских землях, а также ход военных столкновений с Золотой Ордой. </w:t>
            </w:r>
            <w:r w:rsidRPr="00F10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опорой на презентацию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 по ходу рассказа учителя определите основные направления </w:t>
            </w:r>
            <w:r w:rsidRPr="00F10CC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внутренней и внешней политики Ивана Калиты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. Вопрос, какие действия этого московского князя способствовали укреплению и возвышению Московского княжества? 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Характеризуя внутреннюю политику Ивана Калиты, учитель отмечает, что новый московский князь начал княжение с возведения храма во имя Успения Божией Матери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, в последующие годы стремился заручиться поддержкой духовенства и добился переезда митрополита из Владимира в Москву.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Иван Калита понимал, что необходимо военное укрепление княжества. Он охотно принимал на службу переселенцев из других княжеств и земель. Ходил войной на псковичей, давших пристанище его врагу — тверскому князю, воевал с непокорными 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новгородцами.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Московский князь много внимания уделял расширению территории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владений: покупал в чужих зем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лях села и волости, советовал делать то же боярам. </w:t>
            </w:r>
            <w:r w:rsidRPr="00F10CC4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 Московского княжества при нем вошли Коломенская и Можайская волости, города Звенигород, Суздаль, Нижний Новгород, а углицкие, галицкие и белозерские князья стали вассалами московского князя.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b/>
                <w:sz w:val="24"/>
                <w:szCs w:val="24"/>
              </w:rPr>
              <w:t>Иван Калита искусно вел политику по отношению к Орде. Он пять раз совершил поездки в Орду, добился права собирать дань с русских земель, так как имел ярлык на великое княжение, и в течение 40 лет Московское княжество не видело баскаков.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 Попутно он укрепил свою личную власть и первым из русских князей стал именовать себя правителем «всея Руси».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самостоятельно работают с текстом учебника и выписывают в тетрадь причины возвышения Москвы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Осознают важность работы с текстом, иллюстрациями, хронологической таблицей; расширяют,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за</w:t>
            </w:r>
            <w:r w:rsidRPr="00F10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крепляют и контролируют свои знания, отвечают на вопросы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учебную задачу, сформулированную учителем.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умеют осознанно и произвольно строить речевое высказывание в устной форме, работают в тетради, выполняя задачу учителя.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предположения; допускают существование различных точек зрения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Рассказ, беседа по вопросам</w:t>
            </w:r>
          </w:p>
        </w:tc>
      </w:tr>
      <w:tr w:rsidR="00F10CC4" w:rsidRPr="00F10CC4" w:rsidTr="00A66DBF">
        <w:trPr>
          <w:trHeight w:val="413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F10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позиций Москвы при наследниках Ивана Калиты.</w:t>
            </w:r>
          </w:p>
          <w:p w:rsidR="00F10CC4" w:rsidRPr="00F10CC4" w:rsidRDefault="00F10CC4" w:rsidP="00A66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истории укрепления </w:t>
            </w:r>
            <w:r w:rsidRPr="00F10CC4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Московского княжества при наследниках Калиты предлагается на основе схемы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0CC4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1)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По ходу рассказа учителя учащиеся переносят ее в тетрадь.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Вопросы. 1. Какое значение для борьбы русских земель с ордынцами имело признание 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Михаилом Тверским себя «младшим братом» московского князя? 2. Когда произошёл поворот в политике московских князей по отношению к Орде?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Далее учащиеся самостоятельно работают с текстом учебника и отвечают на вопросы'. 1. Как вы думаете, только ли от личности московского князя Дмитрия зависел поворот в политике по отношению к Орде? 2. Какие факторы способствовали подъему русских княжеств на борьбу с ордынцами?</w:t>
            </w:r>
            <w:r w:rsidRPr="00F1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10C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Учитель дополняет ответы учащихся. </w:t>
            </w:r>
            <w:r w:rsidRPr="00F10C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 1378 г. на реке Воже в Рязанском княжестве московское войско разбило большой монгольский отряд, а в 1380 г. монгольский</w:t>
            </w:r>
            <w:r w:rsidRPr="00F10C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тем</w:t>
            </w:r>
            <w:r w:rsidRPr="00F10C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ник (военачальник) Мамай захватил власть в Орде и за</w:t>
            </w:r>
            <w:r w:rsidRPr="00F10C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ключил с великим литовским князем Ягайло союз против Дмитрия Ивановича. Помощь Мамаю обещал рязанский князь Олег, заинтересованный в военном разгроме Мо</w:t>
            </w:r>
            <w:r w:rsidRPr="00F10C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сквы и разделе собранных ею земель.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Работы с текстом, иллюстрациями, составляют таблицу «Внутренняя и внешняя политика Ивана Калиты»; расширяют, закрепляют и контролируют свои знания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задачу, соответствующую этапу обучения; проговаривают вслух последовательность производимых действий, составляющих основу осваиваемой деятельности.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ориентируются в учебнике (на развороте, в оглавлении, в условных обозначениях)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</w:tr>
      <w:tr w:rsidR="00F10CC4" w:rsidRPr="00F10CC4" w:rsidTr="00195950">
        <w:trPr>
          <w:trHeight w:val="1408"/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F10C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Куликовская битва.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Рассказ учи</w:t>
            </w:r>
            <w:r w:rsidRPr="00F10C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теля.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обращает внимание учащихся на схему и, используя иллюстрации учебника, рассказывает о ходе Куликовской битвы.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Как вы думаете, почему, победив Мамая, русские дружины не смогли противостоять Тохтамышу?</w:t>
            </w:r>
          </w:p>
          <w:p w:rsidR="00F10CC4" w:rsidRPr="00F10CC4" w:rsidRDefault="00F10CC4" w:rsidP="00F10C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Почему Дмитрий Донской </w:t>
            </w:r>
            <w:r w:rsidRPr="00F10C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снова стал выплачивать дань Орде? 3. В чем же тогда значение Куликовской битвы? Почему она  выделяется среди других военных столкнове</w:t>
            </w:r>
            <w:r w:rsidRPr="00F10C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ний с ордынцами?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Смотрят видео, слушают рассказ учителя, отвечают на вопросы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открытость в  осмыслении своих действий и самооценке; прогнозируют способы саморегуляции и сотрудничества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C4" w:rsidRPr="00F10CC4" w:rsidTr="00A66DBF">
        <w:trPr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V. Рефлексия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0CC4">
              <w:rPr>
                <w:rFonts w:ascii="Times New Roman" w:hAnsi="Times New Roman" w:cs="Times New Roman"/>
                <w:b/>
                <w:sz w:val="24"/>
                <w:szCs w:val="24"/>
              </w:rPr>
              <w:t>. Вариант 1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.Прокомментируйте мнение ученых. О каких обстоятельствах говорит Соловьев? О каких заслугах Калиты говорит Карамзин?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1.С. М. Соловьев: «Калита сумел воспользоваться обстоятельствами, окончил борьбу с полным торжеством для своего княжества и дал современникам почувствовать первые добрые следствия этого торжества... почему и перешел в потомство с именем первого собирателя Русской земли».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2.Н. М. Карамзин: «Летописцы говорят, что с восшествием Иоанна на престол великого княжения мир и тишина воцарились в Северной России; что монголы перестали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 наконец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 опустошать ее страны... Узбек и преемники 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довольствуясь обыкновенною дань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ю, уже не посылали воевод своих грабить великое княжение... Головы князей все еще падали в Орде по единому мановению ханов: но земледельцы могли спокойно трудиться на полях, купцы ездить из города в город с товарами, бояре наслаждаться избытком... Первое добро государственное есть безопасность и покой».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3.Какое значение имела внутренняя 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внешняя политика Дмитрия Ивановича для укрепления Московского княжества?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Применяют исторические знания для раскрытия причин и оценки сущности современных событий. Строят ответ, рассказ на основе знакомства с учебником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высказывания в устной форме.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свое мнение, прислушиваются к мнению других; умеют работать в группе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Рассказ, беседа по вопросам</w:t>
            </w:r>
          </w:p>
        </w:tc>
      </w:tr>
      <w:tr w:rsidR="00F10CC4" w:rsidRPr="00F10CC4" w:rsidTr="00A66DBF">
        <w:trPr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F10C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Что запомнили из сегодняшнего урока?</w:t>
            </w:r>
          </w:p>
          <w:p w:rsidR="00F10CC4" w:rsidRPr="00F10CC4" w:rsidRDefault="00F10CC4" w:rsidP="00A66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0C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Что показалось сложным?</w:t>
            </w:r>
          </w:p>
          <w:p w:rsidR="00F10CC4" w:rsidRPr="00F10CC4" w:rsidRDefault="00F10CC4" w:rsidP="00A66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0C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Что показалось легким?</w:t>
            </w:r>
          </w:p>
          <w:p w:rsidR="00F10CC4" w:rsidRPr="00F10CC4" w:rsidRDefault="00F10CC4" w:rsidP="00A66DB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0C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Чему мы сегодня научились?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4" w:rsidRPr="00F10CC4" w:rsidRDefault="00F10CC4" w:rsidP="00A66D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10C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открытость в осмыслении своих действий и самооценке; прогнозируют способы саморегуляции и сотрудничества.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</w:t>
            </w:r>
          </w:p>
        </w:tc>
      </w:tr>
      <w:tr w:rsidR="00F10CC4" w:rsidRPr="00F10CC4" w:rsidTr="00A66DBF">
        <w:trPr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4" w:rsidRPr="00F10CC4" w:rsidRDefault="00F10CC4" w:rsidP="00A66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10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F10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омаш</w:t>
            </w:r>
            <w:r w:rsidRPr="00F10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нее задание.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Комментирует задание.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§ 21, вопросы и задания. </w:t>
            </w:r>
            <w:r w:rsidRPr="00F10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Допол</w:t>
            </w:r>
            <w:r w:rsidRPr="00F10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softHyphen/>
              <w:t>нительное задание</w:t>
            </w:r>
            <w:r w:rsidRPr="00F10C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подготовить презентацию «Куликов</w:t>
            </w:r>
            <w:r w:rsidRPr="00F10C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ская битва: важное событие в истории Руси».</w:t>
            </w:r>
          </w:p>
          <w:p w:rsidR="00F10CC4" w:rsidRPr="00F10CC4" w:rsidRDefault="00F10CC4" w:rsidP="00A66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Воспринимают задание, уточняют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4" w:rsidRPr="00F10CC4" w:rsidRDefault="00F10CC4" w:rsidP="00A6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4">
              <w:rPr>
                <w:rFonts w:ascii="Times New Roman" w:hAnsi="Times New Roman" w:cs="Times New Roman"/>
                <w:sz w:val="24"/>
                <w:szCs w:val="24"/>
              </w:rPr>
              <w:t>Кроссворд, контурная карта</w:t>
            </w:r>
          </w:p>
        </w:tc>
      </w:tr>
    </w:tbl>
    <w:p w:rsidR="00F10CC4" w:rsidRPr="00F10CC4" w:rsidRDefault="00F10CC4" w:rsidP="00F10CC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u-RU" w:bidi="ru-RU"/>
        </w:rPr>
      </w:pPr>
    </w:p>
    <w:p w:rsidR="00F10CC4" w:rsidRPr="00F10CC4" w:rsidRDefault="00F10CC4" w:rsidP="00F10CC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u-RU" w:bidi="ru-RU"/>
        </w:rPr>
      </w:pPr>
    </w:p>
    <w:p w:rsidR="00F10CC4" w:rsidRPr="00F10CC4" w:rsidRDefault="00F10CC4" w:rsidP="00F10CC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u-RU" w:bidi="ru-RU"/>
        </w:rPr>
      </w:pPr>
    </w:p>
    <w:p w:rsidR="00F10CC4" w:rsidRPr="00F10CC4" w:rsidRDefault="00F10CC4" w:rsidP="00F10CC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u-RU" w:bidi="ru-RU"/>
        </w:rPr>
      </w:pPr>
    </w:p>
    <w:p w:rsidR="00F10CC4" w:rsidRPr="00F10CC4" w:rsidRDefault="00F10CC4" w:rsidP="00F10CC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u-RU" w:bidi="ru-RU"/>
        </w:rPr>
      </w:pPr>
    </w:p>
    <w:p w:rsidR="00F10CC4" w:rsidRPr="00F10CC4" w:rsidRDefault="00F10CC4" w:rsidP="00F10CC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u-RU" w:bidi="ru-RU"/>
        </w:rPr>
      </w:pPr>
    </w:p>
    <w:p w:rsidR="00F10CC4" w:rsidRPr="00F10CC4" w:rsidRDefault="00F10CC4" w:rsidP="00F10CC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u-RU" w:bidi="ru-RU"/>
        </w:rPr>
      </w:pPr>
    </w:p>
    <w:p w:rsidR="00F10CC4" w:rsidRPr="00F10CC4" w:rsidRDefault="00F10CC4" w:rsidP="00F10CC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u-RU" w:bidi="ru-RU"/>
        </w:rPr>
      </w:pPr>
    </w:p>
    <w:p w:rsidR="00F10CC4" w:rsidRPr="00F10CC4" w:rsidRDefault="00F10CC4" w:rsidP="00F10CC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u-RU" w:bidi="ru-RU"/>
        </w:rPr>
      </w:pPr>
    </w:p>
    <w:p w:rsidR="00F10CC4" w:rsidRDefault="00F10CC4" w:rsidP="00F10CC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u-RU" w:bidi="ru-RU"/>
        </w:rPr>
      </w:pPr>
    </w:p>
    <w:p w:rsidR="00195950" w:rsidRPr="00F10CC4" w:rsidRDefault="00195950" w:rsidP="00F10CC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u-RU" w:bidi="ru-RU"/>
        </w:rPr>
      </w:pPr>
    </w:p>
    <w:p w:rsidR="00F10CC4" w:rsidRPr="00F10CC4" w:rsidRDefault="00F10CC4" w:rsidP="00F10CC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u-RU" w:bidi="ru-RU"/>
        </w:rPr>
      </w:pPr>
    </w:p>
    <w:p w:rsidR="00F10CC4" w:rsidRPr="00F10CC4" w:rsidRDefault="00F10CC4" w:rsidP="00F10CC4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 w:bidi="ru-RU"/>
        </w:rPr>
      </w:pPr>
      <w:r w:rsidRPr="00F10CC4">
        <w:rPr>
          <w:rFonts w:ascii="Times New Roman" w:eastAsia="Calibri" w:hAnsi="Times New Roman" w:cs="Times New Roman"/>
          <w:b/>
          <w:sz w:val="28"/>
          <w:szCs w:val="28"/>
          <w:lang w:val="ru-RU" w:bidi="ru-RU"/>
        </w:rPr>
        <w:t xml:space="preserve">Приложение 1 </w:t>
      </w:r>
    </w:p>
    <w:p w:rsidR="00F10CC4" w:rsidRPr="00F10CC4" w:rsidRDefault="00F10CC4" w:rsidP="00F10CC4">
      <w:pPr>
        <w:widowControl w:val="0"/>
        <w:spacing w:after="0" w:line="240" w:lineRule="auto"/>
        <w:jc w:val="center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 w:rsidRPr="00F10CC4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lastRenderedPageBreak/>
        <w:t>Усиление политического и военного влияния</w:t>
      </w:r>
      <w:r w:rsidRPr="00F10CC4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br/>
        <w:t>Московского княжества</w:t>
      </w:r>
    </w:p>
    <w:p w:rsidR="00F10CC4" w:rsidRPr="00F10CC4" w:rsidRDefault="00F10CC4" w:rsidP="00F10CC4">
      <w:pPr>
        <w:widowControl w:val="0"/>
        <w:spacing w:after="0" w:line="240" w:lineRule="auto"/>
        <w:jc w:val="center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</w:p>
    <w:p w:rsidR="00F10CC4" w:rsidRPr="00F10CC4" w:rsidRDefault="00F10CC4" w:rsidP="00F10C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0CC4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590925" cy="4886325"/>
            <wp:effectExtent l="0" t="0" r="9525" b="9525"/>
            <wp:docPr id="2" name="Рисунок 1" descr="C:\Users\AD52~1\AppData\Local\Temp\FineReader12.00\media\image2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D52~1\AppData\Local\Temp\FineReader12.00\media\image2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88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970" w:rsidRPr="00F10CC4" w:rsidRDefault="00195950">
      <w:pPr>
        <w:rPr>
          <w:rFonts w:ascii="Times New Roman" w:hAnsi="Times New Roman" w:cs="Times New Roman"/>
          <w:sz w:val="28"/>
          <w:szCs w:val="28"/>
        </w:rPr>
      </w:pPr>
    </w:p>
    <w:sectPr w:rsidR="00232970" w:rsidRPr="00F10CC4" w:rsidSect="00F10CC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2521"/>
    <w:multiLevelType w:val="multilevel"/>
    <w:tmpl w:val="2BD03BF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CC4"/>
    <w:rsid w:val="00050537"/>
    <w:rsid w:val="000C650C"/>
    <w:rsid w:val="00106B9D"/>
    <w:rsid w:val="00173F0F"/>
    <w:rsid w:val="00195950"/>
    <w:rsid w:val="002463E9"/>
    <w:rsid w:val="00263619"/>
    <w:rsid w:val="002C5CE6"/>
    <w:rsid w:val="003871D4"/>
    <w:rsid w:val="003F1D51"/>
    <w:rsid w:val="004E63D3"/>
    <w:rsid w:val="004F717A"/>
    <w:rsid w:val="0054773B"/>
    <w:rsid w:val="006110D8"/>
    <w:rsid w:val="00641EA6"/>
    <w:rsid w:val="006F4D54"/>
    <w:rsid w:val="006F6CFB"/>
    <w:rsid w:val="0077730A"/>
    <w:rsid w:val="00850933"/>
    <w:rsid w:val="00B2474B"/>
    <w:rsid w:val="00B91C37"/>
    <w:rsid w:val="00D54C1F"/>
    <w:rsid w:val="00DD51F8"/>
    <w:rsid w:val="00F10CC4"/>
    <w:rsid w:val="00F2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C4"/>
  </w:style>
  <w:style w:type="paragraph" w:styleId="1">
    <w:name w:val="heading 1"/>
    <w:basedOn w:val="a"/>
    <w:next w:val="a"/>
    <w:link w:val="10"/>
    <w:uiPriority w:val="9"/>
    <w:qFormat/>
    <w:rsid w:val="002C5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5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5C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C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C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C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C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C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5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5C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5C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5C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5C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5C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5C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5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5C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5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5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5C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5C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5CE6"/>
    <w:rPr>
      <w:b/>
      <w:bCs/>
    </w:rPr>
  </w:style>
  <w:style w:type="character" w:styleId="a9">
    <w:name w:val="Emphasis"/>
    <w:basedOn w:val="a0"/>
    <w:uiPriority w:val="20"/>
    <w:qFormat/>
    <w:rsid w:val="002C5CE6"/>
    <w:rPr>
      <w:i/>
      <w:iCs/>
    </w:rPr>
  </w:style>
  <w:style w:type="paragraph" w:styleId="aa">
    <w:name w:val="No Spacing"/>
    <w:uiPriority w:val="1"/>
    <w:qFormat/>
    <w:rsid w:val="002C5C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5C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5C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5CE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5C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5CE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5CE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5CE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5CE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5CE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5CE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5CE6"/>
    <w:pPr>
      <w:outlineLvl w:val="9"/>
    </w:pPr>
  </w:style>
  <w:style w:type="table" w:styleId="af4">
    <w:name w:val="Table Grid"/>
    <w:basedOn w:val="a1"/>
    <w:rsid w:val="00F10CC4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1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0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SFM</dc:creator>
  <cp:keywords/>
  <dc:description/>
  <cp:lastModifiedBy>SFM</cp:lastModifiedBy>
  <cp:revision>3</cp:revision>
  <dcterms:created xsi:type="dcterms:W3CDTF">2019-06-22T19:34:00Z</dcterms:created>
  <dcterms:modified xsi:type="dcterms:W3CDTF">2019-06-22T19:49:00Z</dcterms:modified>
</cp:coreProperties>
</file>