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35" w:rsidRPr="009C2615" w:rsidRDefault="002E5235" w:rsidP="002E5235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C2615">
        <w:rPr>
          <w:rFonts w:eastAsia="Calibri"/>
          <w:b/>
          <w:bCs/>
          <w:sz w:val="32"/>
          <w:szCs w:val="32"/>
          <w:lang w:eastAsia="en-US"/>
        </w:rPr>
        <w:t>Конспект урока</w:t>
      </w:r>
    </w:p>
    <w:p w:rsidR="002E5235" w:rsidRPr="009C2615" w:rsidRDefault="002E5235" w:rsidP="002E5235">
      <w:pPr>
        <w:spacing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9C2615">
        <w:rPr>
          <w:rFonts w:eastAsia="Calibri"/>
          <w:b/>
          <w:bCs/>
          <w:sz w:val="32"/>
          <w:szCs w:val="32"/>
          <w:lang w:eastAsia="en-US"/>
        </w:rPr>
        <w:t>по  химии в 8 классе</w:t>
      </w:r>
    </w:p>
    <w:p w:rsidR="002E5235" w:rsidRDefault="002E5235" w:rsidP="002E5235">
      <w:pPr>
        <w:spacing w:line="276" w:lineRule="auto"/>
        <w:ind w:left="2836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9C2615">
        <w:rPr>
          <w:rFonts w:eastAsia="Calibri"/>
          <w:b/>
          <w:bCs/>
          <w:sz w:val="32"/>
          <w:szCs w:val="32"/>
          <w:lang w:eastAsia="en-US"/>
        </w:rPr>
        <w:t>по теме:</w:t>
      </w:r>
      <w:r w:rsidRPr="009C2615">
        <w:rPr>
          <w:rFonts w:eastAsia="Calibri"/>
          <w:b/>
          <w:bCs/>
          <w:sz w:val="32"/>
          <w:szCs w:val="32"/>
          <w:lang w:eastAsia="en-US"/>
        </w:rPr>
        <w:tab/>
        <w:t xml:space="preserve">«Кислоты» </w:t>
      </w:r>
    </w:p>
    <w:p w:rsidR="002E5235" w:rsidRPr="009C2615" w:rsidRDefault="002E5235" w:rsidP="002E5235">
      <w:pPr>
        <w:spacing w:line="276" w:lineRule="auto"/>
        <w:jc w:val="both"/>
        <w:rPr>
          <w:rFonts w:eastAsia="Calibri"/>
          <w:b/>
          <w:bCs/>
          <w:sz w:val="32"/>
          <w:szCs w:val="32"/>
          <w:lang w:eastAsia="en-US"/>
        </w:rPr>
      </w:pPr>
      <w:r w:rsidRPr="009C2615">
        <w:rPr>
          <w:rFonts w:eastAsia="Calibri"/>
          <w:b/>
          <w:bCs/>
          <w:sz w:val="32"/>
          <w:szCs w:val="32"/>
          <w:lang w:eastAsia="en-US"/>
        </w:rPr>
        <w:t xml:space="preserve">Учитель: </w:t>
      </w:r>
      <w:r>
        <w:rPr>
          <w:rFonts w:eastAsia="Calibri"/>
          <w:b/>
          <w:bCs/>
          <w:lang w:eastAsia="en-US"/>
        </w:rPr>
        <w:t>Быкова Людмила Валентиновна МБОУ СОШ №50 г</w:t>
      </w:r>
      <w:proofErr w:type="gramStart"/>
      <w:r>
        <w:rPr>
          <w:rFonts w:eastAsia="Calibri"/>
          <w:b/>
          <w:bCs/>
          <w:lang w:eastAsia="en-US"/>
        </w:rPr>
        <w:t>.В</w:t>
      </w:r>
      <w:proofErr w:type="gramEnd"/>
      <w:r>
        <w:rPr>
          <w:rFonts w:eastAsia="Calibri"/>
          <w:b/>
          <w:bCs/>
          <w:lang w:eastAsia="en-US"/>
        </w:rPr>
        <w:t>ладикавказ</w:t>
      </w:r>
    </w:p>
    <w:p w:rsidR="002E5235" w:rsidRPr="001171D6" w:rsidRDefault="002E5235" w:rsidP="002E5235">
      <w:pPr>
        <w:ind w:firstLine="709"/>
        <w:jc w:val="both"/>
      </w:pPr>
      <w:r w:rsidRPr="001171D6">
        <w:rPr>
          <w:b/>
        </w:rPr>
        <w:t>Учебный план</w:t>
      </w:r>
      <w:r w:rsidRPr="001171D6">
        <w:t>: 2 часа в неделю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>Цели</w:t>
      </w:r>
      <w:r w:rsidRPr="001171D6">
        <w:t xml:space="preserve">: </w:t>
      </w:r>
      <w:r>
        <w:t xml:space="preserve">  </w:t>
      </w:r>
      <w:r w:rsidRPr="001171D6">
        <w:t>- познакомить учащихся с составом, классификацией</w:t>
      </w:r>
      <w:r>
        <w:t xml:space="preserve"> кислот </w:t>
      </w:r>
      <w:r w:rsidRPr="001171D6">
        <w:t xml:space="preserve"> и названиями основных представителей</w:t>
      </w:r>
      <w:r>
        <w:t xml:space="preserve"> этого</w:t>
      </w:r>
      <w:r w:rsidRPr="001171D6">
        <w:t xml:space="preserve"> кла</w:t>
      </w:r>
      <w:r>
        <w:t>сса;</w:t>
      </w:r>
    </w:p>
    <w:p w:rsidR="002E5235" w:rsidRPr="001171D6" w:rsidRDefault="002E5235" w:rsidP="002E5235">
      <w:pPr>
        <w:ind w:firstLine="720"/>
        <w:jc w:val="both"/>
      </w:pPr>
      <w:r w:rsidRPr="001171D6">
        <w:t>- продолжить формирование понят</w:t>
      </w:r>
      <w:r>
        <w:t>ий</w:t>
      </w:r>
      <w:r w:rsidRPr="001171D6">
        <w:t xml:space="preserve">  о сложных ионах и индикаторах.</w:t>
      </w:r>
    </w:p>
    <w:p w:rsidR="002E5235" w:rsidRPr="001171D6" w:rsidRDefault="002E5235" w:rsidP="002E5235">
      <w:pPr>
        <w:ind w:firstLine="720"/>
        <w:jc w:val="both"/>
        <w:rPr>
          <w:b/>
        </w:rPr>
      </w:pPr>
      <w:r w:rsidRPr="001171D6">
        <w:rPr>
          <w:b/>
        </w:rPr>
        <w:t xml:space="preserve">Задачи: </w:t>
      </w:r>
    </w:p>
    <w:p w:rsidR="002E5235" w:rsidRPr="001171D6" w:rsidRDefault="002E5235" w:rsidP="002E5235">
      <w:pPr>
        <w:ind w:firstLine="720"/>
        <w:jc w:val="both"/>
      </w:pPr>
      <w:r w:rsidRPr="001171D6">
        <w:t xml:space="preserve">- </w:t>
      </w:r>
      <w:r w:rsidRPr="001171D6">
        <w:rPr>
          <w:b/>
        </w:rPr>
        <w:t>дидактические (образовательные):</w:t>
      </w:r>
      <w:r w:rsidRPr="001171D6">
        <w:t xml:space="preserve"> изучить состав, признаки классификации кислот, рассмотреть названия основных представителей, продолжить знакомство учащихся со сложными ионами на примере кислотных остатков кислородных кислот, продолжить формирование знаний о различиях между зарядами ионов и степенью окисления элементов, об индикаторах;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>- развивающие:</w:t>
      </w:r>
      <w:r w:rsidRPr="001171D6">
        <w:t xml:space="preserve"> развитие умственной и познавательной активности учащихся в решении проблемы, развитие практических умений и навыков при работе с химическими реактивами и химической посудой, умения обобщать и делать выводы при изучении материала темы;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>- воспитательные:</w:t>
      </w:r>
      <w:r w:rsidRPr="001171D6">
        <w:t xml:space="preserve"> продолжить формирование у учащихся навыков: трудолюбие, усердие, дисциплинированность; прививать аккуратность при оформлении заданий в тетради и на доске, развитие химической речи, обогащение ее словарного запаса при устных ответах, и грамотное выполнение при самостоятельных заданиях. 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>Тип урока</w:t>
      </w:r>
      <w:r w:rsidRPr="001171D6">
        <w:t>: урок формирования знаний.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>Вид урока</w:t>
      </w:r>
      <w:r w:rsidRPr="001171D6">
        <w:t>: урок-презентация.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>Методы и методические приемы</w:t>
      </w:r>
      <w:r w:rsidRPr="001171D6">
        <w:t>: объяснительно-иллюстративные (рассказ, рассказ с элементами беседы, сообщения учащихся, демонстрация слайдов), создание проблемной ситуации, практическая работа учащихся с использованием химических реактивов и химической посуды.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 xml:space="preserve">Оборудование и реактивы для учителя: </w:t>
      </w:r>
      <w:r w:rsidRPr="001171D6">
        <w:t>ПСХЭ, таблица растворимости, компьютерная презентация «Кислоты».</w:t>
      </w:r>
    </w:p>
    <w:p w:rsidR="002E5235" w:rsidRPr="001171D6" w:rsidRDefault="002E5235" w:rsidP="002E5235">
      <w:pPr>
        <w:ind w:firstLine="720"/>
        <w:jc w:val="both"/>
      </w:pPr>
      <w:r w:rsidRPr="001171D6">
        <w:rPr>
          <w:b/>
        </w:rPr>
        <w:t>Оборудование и реактивы</w:t>
      </w:r>
      <w:r w:rsidRPr="001171D6">
        <w:t xml:space="preserve">: </w:t>
      </w:r>
      <w:proofErr w:type="gramStart"/>
      <w:r w:rsidRPr="001171D6">
        <w:t>ПСХЭ, таблица растворимости, набор для практической работы учащихся: штатив с пробирками, кислоты – 2 образца (серная,  лимонная), индикаторы (лакмус, метиловый оранжевый, фенолфталеин), раздаточный материал.</w:t>
      </w:r>
      <w:proofErr w:type="gramEnd"/>
    </w:p>
    <w:p w:rsidR="002E5235" w:rsidRDefault="002E5235" w:rsidP="002E5235">
      <w:pPr>
        <w:ind w:firstLine="720"/>
        <w:jc w:val="both"/>
        <w:rPr>
          <w:b/>
        </w:rPr>
      </w:pPr>
      <w:r w:rsidRPr="001171D6">
        <w:rPr>
          <w:b/>
        </w:rPr>
        <w:t>Литература для учителя:</w:t>
      </w:r>
    </w:p>
    <w:p w:rsidR="002E5235" w:rsidRPr="00927A3D" w:rsidRDefault="002E5235" w:rsidP="002E5235">
      <w:pPr>
        <w:ind w:firstLine="720"/>
        <w:jc w:val="both"/>
      </w:pPr>
      <w:r w:rsidRPr="001171D6">
        <w:t>О.С.Габриелян «</w:t>
      </w:r>
      <w:r>
        <w:t>Химия.</w:t>
      </w:r>
      <w:r w:rsidRPr="001171D6">
        <w:t xml:space="preserve"> </w:t>
      </w:r>
      <w:r>
        <w:t>У</w:t>
      </w:r>
      <w:r w:rsidRPr="001171D6">
        <w:t>чебник 8 класс», М.: «Дрофа</w:t>
      </w:r>
      <w:r>
        <w:t>», 2013,</w:t>
      </w:r>
    </w:p>
    <w:p w:rsidR="002E5235" w:rsidRDefault="002E5235" w:rsidP="002E5235">
      <w:pPr>
        <w:ind w:firstLine="720"/>
        <w:jc w:val="both"/>
      </w:pPr>
      <w:r w:rsidRPr="001171D6">
        <w:t>О.С.Габриелян</w:t>
      </w:r>
      <w:r>
        <w:t>, И.П.Воскобойникова</w:t>
      </w:r>
      <w:r w:rsidRPr="001171D6">
        <w:t xml:space="preserve"> «</w:t>
      </w:r>
      <w:r>
        <w:t xml:space="preserve">Настольная книга для учителя 8 </w:t>
      </w:r>
      <w:proofErr w:type="spellStart"/>
      <w:r>
        <w:t>кл</w:t>
      </w:r>
      <w:proofErr w:type="spellEnd"/>
      <w:r>
        <w:t>.</w:t>
      </w:r>
      <w:r w:rsidRPr="001171D6">
        <w:t xml:space="preserve">», </w:t>
      </w:r>
    </w:p>
    <w:p w:rsidR="002E5235" w:rsidRDefault="002E5235" w:rsidP="002E5235">
      <w:pPr>
        <w:ind w:firstLine="720"/>
        <w:jc w:val="both"/>
      </w:pPr>
      <w:r w:rsidRPr="001171D6">
        <w:t>М.:</w:t>
      </w:r>
      <w:r>
        <w:t>»Дрофа», 2008,</w:t>
      </w:r>
      <w:r w:rsidRPr="001171D6">
        <w:t xml:space="preserve"> </w:t>
      </w:r>
      <w:r>
        <w:t xml:space="preserve">     </w:t>
      </w:r>
    </w:p>
    <w:p w:rsidR="002E5235" w:rsidRPr="001171D6" w:rsidRDefault="002E5235" w:rsidP="002E5235">
      <w:pPr>
        <w:ind w:firstLine="720"/>
        <w:jc w:val="both"/>
      </w:pPr>
      <w:r w:rsidRPr="001171D6">
        <w:t>О.С.Габриелян</w:t>
      </w:r>
      <w:r>
        <w:t>, Т.В.Смирнова</w:t>
      </w:r>
      <w:r w:rsidRPr="001171D6">
        <w:t xml:space="preserve"> «</w:t>
      </w:r>
      <w:r>
        <w:t>Изучаем химию в 8 классе</w:t>
      </w:r>
      <w:r w:rsidRPr="001171D6">
        <w:t>», М.: «</w:t>
      </w:r>
      <w:r>
        <w:t>Блик и К», 200</w:t>
      </w:r>
      <w:r w:rsidRPr="00927A3D">
        <w:t>8</w:t>
      </w:r>
      <w:r>
        <w:t>.</w:t>
      </w:r>
    </w:p>
    <w:p w:rsidR="002E5235" w:rsidRPr="001171D6" w:rsidRDefault="002E5235" w:rsidP="002E5235">
      <w:pPr>
        <w:ind w:firstLine="720"/>
        <w:jc w:val="both"/>
        <w:rPr>
          <w:b/>
        </w:rPr>
      </w:pPr>
      <w:r w:rsidRPr="001171D6">
        <w:rPr>
          <w:b/>
        </w:rPr>
        <w:t>Литература для учащихся:</w:t>
      </w:r>
    </w:p>
    <w:p w:rsidR="002E5235" w:rsidRPr="00B259A6" w:rsidRDefault="002E5235" w:rsidP="002E5235">
      <w:pPr>
        <w:ind w:firstLine="720"/>
        <w:jc w:val="both"/>
      </w:pPr>
      <w:r w:rsidRPr="001171D6">
        <w:t>О.С.Габриелян «</w:t>
      </w:r>
      <w:r>
        <w:t>Химия.</w:t>
      </w:r>
      <w:r w:rsidRPr="001171D6">
        <w:t xml:space="preserve"> </w:t>
      </w:r>
      <w:r>
        <w:t>У</w:t>
      </w:r>
      <w:r w:rsidRPr="001171D6">
        <w:t>чебник 8 класс», М.: «Дрофа</w:t>
      </w:r>
      <w:r>
        <w:t>», 20</w:t>
      </w:r>
      <w:r w:rsidRPr="00927A3D">
        <w:t>1</w:t>
      </w:r>
      <w:r w:rsidRPr="00B259A6">
        <w:t>0</w:t>
      </w:r>
    </w:p>
    <w:p w:rsidR="002E5235" w:rsidRDefault="002E5235" w:rsidP="002E5235">
      <w:pPr>
        <w:ind w:firstLine="720"/>
        <w:jc w:val="both"/>
      </w:pPr>
      <w:r w:rsidRPr="001171D6">
        <w:t>О.С.Габриелян</w:t>
      </w:r>
      <w:r>
        <w:t>, Т.В.Смирнова</w:t>
      </w:r>
      <w:r w:rsidRPr="001171D6">
        <w:t xml:space="preserve"> «</w:t>
      </w:r>
      <w:r>
        <w:t>Изучаем химию в 8 классе</w:t>
      </w:r>
      <w:r w:rsidRPr="001171D6">
        <w:t>», М.: «</w:t>
      </w:r>
      <w:r>
        <w:t>Блик и К», 200</w:t>
      </w:r>
      <w:r w:rsidRPr="00B259A6">
        <w:t>8</w:t>
      </w:r>
      <w:r>
        <w:t>.</w:t>
      </w:r>
    </w:p>
    <w:p w:rsidR="002E5235" w:rsidRDefault="002E5235" w:rsidP="002E5235">
      <w:pPr>
        <w:ind w:firstLine="720"/>
        <w:jc w:val="both"/>
        <w:rPr>
          <w:sz w:val="28"/>
        </w:rPr>
      </w:pPr>
    </w:p>
    <w:p w:rsidR="002E5235" w:rsidRDefault="002E5235" w:rsidP="002E5235">
      <w:pPr>
        <w:jc w:val="both"/>
        <w:rPr>
          <w:sz w:val="28"/>
        </w:rPr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Default="002E5235" w:rsidP="002E5235">
      <w:pPr>
        <w:ind w:firstLine="720"/>
        <w:jc w:val="both"/>
      </w:pPr>
    </w:p>
    <w:p w:rsidR="002E5235" w:rsidRPr="001171D6" w:rsidRDefault="002E5235" w:rsidP="002E5235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486"/>
        <w:gridCol w:w="2249"/>
        <w:gridCol w:w="3031"/>
      </w:tblGrid>
      <w:tr w:rsidR="002E5235" w:rsidRPr="001171D6" w:rsidTr="00E02F67">
        <w:tc>
          <w:tcPr>
            <w:tcW w:w="582" w:type="dxa"/>
            <w:vMerge w:val="restart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b/>
              </w:rPr>
              <w:lastRenderedPageBreak/>
              <w:t>№</w:t>
            </w:r>
          </w:p>
        </w:tc>
        <w:tc>
          <w:tcPr>
            <w:tcW w:w="3486" w:type="dxa"/>
            <w:vMerge w:val="restart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b/>
              </w:rPr>
              <w:t>Этапы урока и их содержание</w:t>
            </w:r>
          </w:p>
        </w:tc>
        <w:tc>
          <w:tcPr>
            <w:tcW w:w="5280" w:type="dxa"/>
            <w:gridSpan w:val="2"/>
          </w:tcPr>
          <w:p w:rsidR="002E5235" w:rsidRPr="001171D6" w:rsidRDefault="002E5235" w:rsidP="00E02F67">
            <w:pPr>
              <w:jc w:val="center"/>
            </w:pPr>
            <w:r w:rsidRPr="001171D6">
              <w:rPr>
                <w:b/>
              </w:rPr>
              <w:t>Деятельность</w:t>
            </w:r>
          </w:p>
        </w:tc>
      </w:tr>
      <w:tr w:rsidR="002E5235" w:rsidRPr="001171D6" w:rsidTr="00E02F67">
        <w:tc>
          <w:tcPr>
            <w:tcW w:w="582" w:type="dxa"/>
            <w:vMerge/>
          </w:tcPr>
          <w:p w:rsidR="002E5235" w:rsidRPr="001171D6" w:rsidRDefault="002E5235" w:rsidP="00E02F67">
            <w:pPr>
              <w:jc w:val="both"/>
            </w:pPr>
          </w:p>
        </w:tc>
        <w:tc>
          <w:tcPr>
            <w:tcW w:w="3486" w:type="dxa"/>
            <w:vMerge/>
          </w:tcPr>
          <w:p w:rsidR="002E5235" w:rsidRPr="001171D6" w:rsidRDefault="002E5235" w:rsidP="00E02F67">
            <w:pPr>
              <w:jc w:val="both"/>
            </w:pP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b/>
              </w:rPr>
              <w:t>учителя</w:t>
            </w: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b/>
              </w:rPr>
              <w:t>учащихся</w:t>
            </w:r>
          </w:p>
        </w:tc>
      </w:tr>
      <w:tr w:rsidR="002E5235" w:rsidRPr="001171D6" w:rsidTr="00E02F67">
        <w:tc>
          <w:tcPr>
            <w:tcW w:w="582" w:type="dxa"/>
          </w:tcPr>
          <w:p w:rsidR="002E5235" w:rsidRPr="001171D6" w:rsidRDefault="002E5235" w:rsidP="00E02F67">
            <w:pPr>
              <w:jc w:val="both"/>
              <w:rPr>
                <w:b/>
              </w:rPr>
            </w:pPr>
            <w:r w:rsidRPr="001171D6">
              <w:rPr>
                <w:b/>
                <w:lang w:val="en-US"/>
              </w:rPr>
              <w:t>I</w:t>
            </w:r>
            <w:r w:rsidRPr="001171D6">
              <w:rPr>
                <w:b/>
              </w:rPr>
              <w:t xml:space="preserve">. </w:t>
            </w:r>
          </w:p>
        </w:tc>
        <w:tc>
          <w:tcPr>
            <w:tcW w:w="3486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b/>
              </w:rPr>
              <w:t>Организационный этап</w:t>
            </w: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  <w:r w:rsidRPr="001171D6">
              <w:t>организационная</w:t>
            </w: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both"/>
            </w:pPr>
            <w:r w:rsidRPr="001171D6">
              <w:t>Сообщают отсутствующих</w:t>
            </w:r>
          </w:p>
          <w:p w:rsidR="002E5235" w:rsidRPr="001171D6" w:rsidRDefault="002E5235" w:rsidP="00E02F67">
            <w:pPr>
              <w:jc w:val="both"/>
            </w:pPr>
          </w:p>
        </w:tc>
      </w:tr>
      <w:tr w:rsidR="002E5235" w:rsidRPr="001171D6" w:rsidTr="00E02F67">
        <w:tc>
          <w:tcPr>
            <w:tcW w:w="582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lang w:val="en-US"/>
              </w:rPr>
              <w:t>II</w:t>
            </w:r>
            <w:r w:rsidRPr="001171D6">
              <w:t>.</w:t>
            </w:r>
          </w:p>
        </w:tc>
        <w:tc>
          <w:tcPr>
            <w:tcW w:w="3486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b/>
              </w:rPr>
              <w:t>Проверка домашнего задания, воспроизведение и коррекция опорных знаний учащихся</w:t>
            </w:r>
          </w:p>
          <w:p w:rsidR="002E5235" w:rsidRPr="001171D6" w:rsidRDefault="002E5235" w:rsidP="00E02F67">
            <w:pPr>
              <w:jc w:val="both"/>
            </w:pPr>
            <w:r w:rsidRPr="001171D6">
              <w:t>1. Индивидуальная работа по карточкам дифференцированного характера(4 чел.).</w:t>
            </w:r>
          </w:p>
          <w:p w:rsidR="002E5235" w:rsidRPr="001171D6" w:rsidRDefault="002E5235" w:rsidP="00E02F67">
            <w:pPr>
              <w:jc w:val="both"/>
            </w:pPr>
            <w:r w:rsidRPr="001171D6">
              <w:t>2. Работа у доски по карточкам(2 чел.).</w:t>
            </w:r>
          </w:p>
          <w:p w:rsidR="002E5235" w:rsidRPr="001171D6" w:rsidRDefault="002E5235" w:rsidP="00E02F67">
            <w:pPr>
              <w:jc w:val="both"/>
            </w:pPr>
            <w:r w:rsidRPr="001171D6">
              <w:t>3. Фронтальный опрос учащихся с целью актуализации имеющихся знаний:</w:t>
            </w:r>
          </w:p>
          <w:p w:rsidR="002E5235" w:rsidRPr="001171D6" w:rsidRDefault="002E5235" w:rsidP="00E02F67">
            <w:pPr>
              <w:jc w:val="both"/>
            </w:pPr>
            <w:r w:rsidRPr="001171D6">
              <w:t>А)</w:t>
            </w:r>
            <w:r>
              <w:t xml:space="preserve"> </w:t>
            </w:r>
            <w:r w:rsidRPr="001171D6">
              <w:t>Какие классы неорганических соединений мы изучили</w:t>
            </w:r>
            <w:proofErr w:type="gramStart"/>
            <w:r w:rsidRPr="001171D6">
              <w:t>?(</w:t>
            </w:r>
            <w:proofErr w:type="gramEnd"/>
            <w:r w:rsidRPr="001171D6">
              <w:t xml:space="preserve"> слайд №2)</w:t>
            </w:r>
          </w:p>
          <w:p w:rsidR="002E5235" w:rsidRPr="001171D6" w:rsidRDefault="002E5235" w:rsidP="00E02F67">
            <w:pPr>
              <w:jc w:val="both"/>
            </w:pPr>
            <w:r w:rsidRPr="001171D6">
              <w:t>Б)</w:t>
            </w:r>
            <w:r>
              <w:t xml:space="preserve"> </w:t>
            </w:r>
            <w:r w:rsidRPr="001171D6">
              <w:t>Что такое оксиды? На какие группы делятся оксиды?</w:t>
            </w:r>
          </w:p>
          <w:p w:rsidR="002E5235" w:rsidRPr="001171D6" w:rsidRDefault="002E5235" w:rsidP="00E02F67">
            <w:pPr>
              <w:jc w:val="both"/>
            </w:pPr>
            <w:r w:rsidRPr="001171D6">
              <w:t>В)</w:t>
            </w:r>
            <w:r>
              <w:t xml:space="preserve"> </w:t>
            </w:r>
            <w:r w:rsidRPr="001171D6">
              <w:t>Что такое основания? Какие оксиды соответствуют основаниям?</w:t>
            </w:r>
          </w:p>
          <w:p w:rsidR="002E5235" w:rsidRPr="001171D6" w:rsidRDefault="002E5235" w:rsidP="00E02F67">
            <w:pPr>
              <w:jc w:val="both"/>
            </w:pPr>
            <w:r w:rsidRPr="001171D6">
              <w:t>Г)</w:t>
            </w:r>
            <w:r>
              <w:t xml:space="preserve"> </w:t>
            </w:r>
            <w:r w:rsidRPr="001171D6">
              <w:t>На какие группы делятся основания по растворимости в воде? С помощью, какой таблицы мы сможем узнать о растворимости вещества?</w:t>
            </w:r>
          </w:p>
          <w:p w:rsidR="002E5235" w:rsidRPr="001171D6" w:rsidRDefault="002E5235" w:rsidP="00E02F67">
            <w:pPr>
              <w:jc w:val="both"/>
            </w:pPr>
            <w:r w:rsidRPr="001171D6">
              <w:t>Д)</w:t>
            </w:r>
            <w:r>
              <w:t xml:space="preserve"> </w:t>
            </w:r>
            <w:r w:rsidRPr="001171D6">
              <w:t xml:space="preserve">Почему </w:t>
            </w:r>
            <w:proofErr w:type="spellStart"/>
            <w:r w:rsidRPr="001171D6">
              <w:t>гидроксиды</w:t>
            </w:r>
            <w:proofErr w:type="spellEnd"/>
            <w:r w:rsidRPr="001171D6">
              <w:t xml:space="preserve"> калия и натрия называют едкими щелочами? Первые действия если вы пролили на руку щелочь.</w:t>
            </w:r>
          </w:p>
          <w:p w:rsidR="002E5235" w:rsidRPr="001171D6" w:rsidRDefault="002E5235" w:rsidP="00E02F67">
            <w:pPr>
              <w:jc w:val="both"/>
            </w:pPr>
            <w:r w:rsidRPr="001171D6">
              <w:t>Е) С помощью, каких реакций распознают вещества? Какие вещества мы использовали на прошлом уроке для определения щелочей? Как изменяют окраску индикаторы в щелочной среде?</w:t>
            </w:r>
          </w:p>
          <w:p w:rsidR="002E5235" w:rsidRPr="001171D6" w:rsidRDefault="002E5235" w:rsidP="00E02F67">
            <w:pPr>
              <w:jc w:val="both"/>
            </w:pPr>
            <w:r w:rsidRPr="001171D6">
              <w:t>( слайд №3)</w:t>
            </w:r>
          </w:p>
          <w:p w:rsidR="002E5235" w:rsidRPr="001171D6" w:rsidRDefault="002E5235" w:rsidP="00E02F67">
            <w:pPr>
              <w:jc w:val="both"/>
            </w:pPr>
            <w:r w:rsidRPr="001171D6">
              <w:t xml:space="preserve">Ж) Что такое степень окисления вещества? Чем отличается запись степеней окисления элементов от зарядов ионов? </w:t>
            </w:r>
          </w:p>
          <w:p w:rsidR="002E5235" w:rsidRDefault="002E5235" w:rsidP="00E02F67">
            <w:pPr>
              <w:jc w:val="both"/>
            </w:pPr>
            <w:r w:rsidRPr="001171D6">
              <w:t xml:space="preserve">4. </w:t>
            </w:r>
            <w:r>
              <w:t xml:space="preserve">    </w:t>
            </w:r>
            <w:r w:rsidRPr="001171D6">
              <w:t>Проверка заданий у доски.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5. Еще раз повторяется различие понятий степень окисления и заряды ионов.</w:t>
            </w: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Раздает карточки с заданиями 4 ученикам.</w:t>
            </w:r>
          </w:p>
          <w:p w:rsidR="002E5235" w:rsidRPr="001171D6" w:rsidRDefault="002E5235" w:rsidP="00E02F67">
            <w:pPr>
              <w:jc w:val="both"/>
            </w:pPr>
            <w:r w:rsidRPr="001171D6">
              <w:t>Вызывает к доске 2 учеников,  для работы по карточкам на доске.</w:t>
            </w:r>
          </w:p>
          <w:p w:rsidR="002E5235" w:rsidRPr="001171D6" w:rsidRDefault="002E5235" w:rsidP="00E02F67">
            <w:pPr>
              <w:jc w:val="both"/>
            </w:pPr>
            <w:r w:rsidRPr="001171D6">
              <w:t>С остальными учащимися проводит фронтальную беседу.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 xml:space="preserve">Проверка заданий, выполненных у доски. </w:t>
            </w: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Работают по карточкам на местах, у доски.</w:t>
            </w:r>
          </w:p>
          <w:p w:rsidR="002E5235" w:rsidRPr="001171D6" w:rsidRDefault="002E5235" w:rsidP="00E02F67">
            <w:pPr>
              <w:jc w:val="both"/>
            </w:pPr>
            <w:r w:rsidRPr="001171D6">
              <w:t>Участвуют в</w:t>
            </w:r>
            <w:r>
              <w:t>о</w:t>
            </w:r>
            <w:r w:rsidRPr="001171D6">
              <w:t xml:space="preserve"> фронтальном опросе.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Вместе с учителем принимают участие в проверке заданий у доски.</w:t>
            </w:r>
          </w:p>
        </w:tc>
      </w:tr>
      <w:tr w:rsidR="002E5235" w:rsidRPr="001171D6" w:rsidTr="00E02F67">
        <w:tc>
          <w:tcPr>
            <w:tcW w:w="582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lang w:val="en-US"/>
              </w:rPr>
              <w:lastRenderedPageBreak/>
              <w:t>III.</w:t>
            </w:r>
          </w:p>
        </w:tc>
        <w:tc>
          <w:tcPr>
            <w:tcW w:w="3486" w:type="dxa"/>
          </w:tcPr>
          <w:p w:rsidR="002E5235" w:rsidRPr="001171D6" w:rsidRDefault="002E5235" w:rsidP="00E02F67">
            <w:pPr>
              <w:jc w:val="both"/>
              <w:rPr>
                <w:b/>
              </w:rPr>
            </w:pPr>
            <w:r w:rsidRPr="001171D6">
              <w:rPr>
                <w:b/>
              </w:rPr>
              <w:t>Сообщение темы, постановка цели и задач урока</w:t>
            </w:r>
            <w:r>
              <w:rPr>
                <w:b/>
              </w:rPr>
              <w:t>, мотивация учебной деятельности учащихся.</w:t>
            </w:r>
          </w:p>
          <w:p w:rsidR="002E5235" w:rsidRPr="001171D6" w:rsidRDefault="002E5235" w:rsidP="00E02F67">
            <w:pPr>
              <w:jc w:val="both"/>
            </w:pPr>
            <w:r w:rsidRPr="001171D6">
              <w:t>Сегодня на уроке мы продолжим изучать основные классы неорганических соединений  - класс кислоты, их состав, названия, классификацию и основных представителей этого класса. (Слайд №1)</w:t>
            </w: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  <w:r w:rsidRPr="001171D6">
              <w:t>Сообщает тему урока, дату проведения урока, цель урока</w:t>
            </w: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both"/>
            </w:pPr>
            <w:r w:rsidRPr="001171D6">
              <w:t>Записывают в тетради дату и тему урока.</w:t>
            </w:r>
          </w:p>
          <w:p w:rsidR="002E5235" w:rsidRPr="001171D6" w:rsidRDefault="002E5235" w:rsidP="00E02F67">
            <w:pPr>
              <w:jc w:val="both"/>
            </w:pPr>
          </w:p>
        </w:tc>
      </w:tr>
      <w:tr w:rsidR="002E5235" w:rsidRPr="001171D6" w:rsidTr="00E02F67">
        <w:tc>
          <w:tcPr>
            <w:tcW w:w="582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lang w:val="en-US"/>
              </w:rPr>
              <w:t>IV</w:t>
            </w:r>
            <w:r w:rsidRPr="001171D6">
              <w:t>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rPr>
                <w:lang w:val="en-US"/>
              </w:rPr>
              <w:t>V.</w:t>
            </w:r>
          </w:p>
        </w:tc>
        <w:tc>
          <w:tcPr>
            <w:tcW w:w="3486" w:type="dxa"/>
          </w:tcPr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b/>
                <w:noProof/>
              </w:rPr>
              <w:pict>
                <v:line id="_x0000_s1026" style="position:absolute;left:0;text-align:left;z-index:251660288;mso-position-horizontal-relative:text;mso-position-vertical-relative:text" from="-30pt,280.55pt" to="6in,280.55pt"/>
              </w:pict>
            </w:r>
            <w:r w:rsidRPr="001171D6">
              <w:rPr>
                <w:b/>
              </w:rPr>
              <w:t>Актуализация знаний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На нашем уроке мы должны познакомиться со следующим классом неорганических веществ – кислотами. Практически со всеми кислотами приходится сталкиваться ежедневно. Дождевая вода лишь на первый взгляд кажется чистой, не содержащей примеси. В ней растворено немало веществ, например углекислый газ из атмосферы. Поэтому дождевая вода является слабым раствором угольной кислоты. После летней грозы в ней оказывается еще и азотная кислота.</w:t>
            </w:r>
          </w:p>
          <w:p w:rsidR="002E5235" w:rsidRDefault="002E5235" w:rsidP="00E02F67">
            <w:pPr>
              <w:ind w:firstLine="720"/>
              <w:jc w:val="both"/>
              <w:rPr>
                <w:b/>
              </w:rPr>
            </w:pPr>
          </w:p>
          <w:p w:rsidR="002E5235" w:rsidRDefault="002E5235" w:rsidP="00E02F67">
            <w:pPr>
              <w:ind w:firstLine="720"/>
              <w:jc w:val="both"/>
              <w:rPr>
                <w:b/>
              </w:rPr>
            </w:pPr>
          </w:p>
          <w:p w:rsidR="002E5235" w:rsidRPr="00573CAF" w:rsidRDefault="002E5235" w:rsidP="00E02F67">
            <w:pPr>
              <w:ind w:firstLine="720"/>
              <w:jc w:val="both"/>
              <w:rPr>
                <w:b/>
              </w:rPr>
            </w:pPr>
            <w:r w:rsidRPr="00573CAF">
              <w:rPr>
                <w:b/>
              </w:rPr>
              <w:t>Введение новых знаний, с учетом закономерностей процесса познания, осмысление связей и отношений в объекте изучения.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Почему они имеют такое название? </w:t>
            </w:r>
            <w:proofErr w:type="gramStart"/>
            <w:r w:rsidRPr="001171D6">
              <w:t>Кислые</w:t>
            </w:r>
            <w:proofErr w:type="gramEnd"/>
            <w:r w:rsidRPr="001171D6">
              <w:t xml:space="preserve"> на вкус. Достаточно вспомнить вкус аскорбиновой или лимонной кислот. Но, ни одни химик и, ни один грамотный человек даже и не подумает распознать, таким образом, кислоты – это может быть смертельно опасно, т.к. к кислотам относят и знаменитые </w:t>
            </w:r>
            <w:proofErr w:type="spellStart"/>
            <w:r w:rsidRPr="001171D6">
              <w:t>цианистоводородную</w:t>
            </w:r>
            <w:proofErr w:type="spellEnd"/>
            <w:r w:rsidRPr="001171D6">
              <w:t xml:space="preserve"> и </w:t>
            </w:r>
            <w:proofErr w:type="gramStart"/>
            <w:r w:rsidRPr="001171D6">
              <w:t>серную</w:t>
            </w:r>
            <w:proofErr w:type="gramEnd"/>
            <w:r w:rsidRPr="001171D6">
              <w:t xml:space="preserve"> кислоты. Поэтому гораздо проще и безопаснее распознать кислоты, как и щелочи, с </w:t>
            </w:r>
            <w:r w:rsidRPr="001171D6">
              <w:lastRenderedPageBreak/>
              <w:t>помощью индикаторов.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Мы должны определить изменение окраски индикаторов, знакомых нам по прошлому уроку, в кислой среде. Для этого мы используем растворы 2-х кислот: серной кислоты и лимонной кислоты, и растворы 3-х индикаторов: фенолфталеин, лакмус, метиловый оранжевый.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Какими правилами по технике безопасности мы должны придерживаться при проведении этой лабораторной работы: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строго выполняем указания учителя;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не пробуем вещества на вкус;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наливать жидкость в пробирку осторожно, заранее проверив, не разбита ли она;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- пробирку держим на расстоянии 10-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171D6">
                <w:t>15 см</w:t>
              </w:r>
            </w:smartTag>
            <w:r w:rsidRPr="001171D6">
              <w:t xml:space="preserve"> от глаз, на уровне глаз;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не переливать вещества из пробирки в склянку;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не загромождать рабочее место;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производить опыты только в чистой посуде, закончив работу вымыть посуду;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банки и склянки закрывать теми же пробками и крышками, какими они были закрыты.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Приступим к работе: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В образцы 2-х кислот, в 1-м штативе добавляем небольшое количество лакмуса, в образцы 2-го штатива – метилоранж, в образцы 3-го штатива – фенолфталеин.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Отмечаем окраску растворов.</w:t>
            </w:r>
          </w:p>
          <w:p w:rsidR="002E5235" w:rsidRPr="001171D6" w:rsidRDefault="002E5235" w:rsidP="00E02F67">
            <w:pPr>
              <w:ind w:firstLine="720"/>
              <w:jc w:val="both"/>
            </w:pPr>
            <w:proofErr w:type="gramStart"/>
            <w:r w:rsidRPr="001171D6">
              <w:t xml:space="preserve">Лакмус изменяет окраску в кислой среде с фиолетовой на красную, метиловый оранжевый с оранжевой на красно – </w:t>
            </w:r>
            <w:proofErr w:type="spellStart"/>
            <w:r w:rsidRPr="001171D6">
              <w:lastRenderedPageBreak/>
              <w:t>розовую</w:t>
            </w:r>
            <w:proofErr w:type="spellEnd"/>
            <w:r w:rsidRPr="001171D6">
              <w:t>, фенолфталеин – остается бесцветным.</w:t>
            </w:r>
            <w:proofErr w:type="gramEnd"/>
          </w:p>
          <w:p w:rsidR="002E5235" w:rsidRPr="001171D6" w:rsidRDefault="002E5235" w:rsidP="00E02F67">
            <w:pPr>
              <w:jc w:val="both"/>
            </w:pPr>
            <w:r w:rsidRPr="001171D6">
              <w:t>Заполним таблицу. (Слайд №3а)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Что же объединяет все эти кислоты, кроме кислого вкуса? Обратимся к составу кислот. На экране формулы и названия некоторых кислот (слайд №4)</w:t>
            </w:r>
          </w:p>
          <w:p w:rsidR="002E5235" w:rsidRPr="001171D6" w:rsidRDefault="002E5235" w:rsidP="00E02F67">
            <w:pPr>
              <w:ind w:firstLine="720"/>
              <w:jc w:val="both"/>
            </w:pPr>
            <w:proofErr w:type="spellStart"/>
            <w:r w:rsidRPr="001171D6">
              <w:rPr>
                <w:lang w:val="en-US"/>
              </w:rPr>
              <w:t>HCl</w:t>
            </w:r>
            <w:proofErr w:type="spellEnd"/>
            <w:r w:rsidRPr="001171D6">
              <w:t xml:space="preserve"> –соляная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SO</w:t>
            </w:r>
            <w:r w:rsidRPr="001171D6">
              <w:rPr>
                <w:vertAlign w:val="subscript"/>
              </w:rPr>
              <w:t>4</w:t>
            </w:r>
            <w:r w:rsidRPr="001171D6">
              <w:t xml:space="preserve"> –серная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HNO</w:t>
            </w:r>
            <w:r w:rsidRPr="001171D6">
              <w:rPr>
                <w:vertAlign w:val="subscript"/>
              </w:rPr>
              <w:t>3</w:t>
            </w:r>
            <w:r w:rsidRPr="001171D6">
              <w:t xml:space="preserve"> –азотная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HNO</w:t>
            </w:r>
            <w:r w:rsidRPr="001171D6">
              <w:rPr>
                <w:vertAlign w:val="subscript"/>
              </w:rPr>
              <w:t>2</w:t>
            </w:r>
            <w:r w:rsidRPr="001171D6">
              <w:t xml:space="preserve"> –азотистая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SO</w:t>
            </w:r>
            <w:r w:rsidRPr="001171D6">
              <w:rPr>
                <w:vertAlign w:val="subscript"/>
              </w:rPr>
              <w:t>3</w:t>
            </w:r>
            <w:r w:rsidRPr="001171D6">
              <w:t xml:space="preserve"> –сернистая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S</w:t>
            </w:r>
            <w:r w:rsidRPr="001171D6">
              <w:t xml:space="preserve"> –сероводородная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CO</w:t>
            </w:r>
            <w:r w:rsidRPr="001171D6">
              <w:rPr>
                <w:vertAlign w:val="subscript"/>
              </w:rPr>
              <w:t>3</w:t>
            </w:r>
            <w:r w:rsidRPr="001171D6">
              <w:t xml:space="preserve"> –угольная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3</w:t>
            </w:r>
            <w:r w:rsidRPr="001171D6">
              <w:rPr>
                <w:lang w:val="en-US"/>
              </w:rPr>
              <w:t>PO</w:t>
            </w:r>
            <w:r w:rsidRPr="001171D6">
              <w:rPr>
                <w:vertAlign w:val="subscript"/>
              </w:rPr>
              <w:t>4</w:t>
            </w:r>
            <w:r w:rsidRPr="001171D6">
              <w:t xml:space="preserve"> –фосфорная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proofErr w:type="spellStart"/>
            <w:r w:rsidRPr="001171D6">
              <w:rPr>
                <w:lang w:val="en-US"/>
              </w:rPr>
              <w:t>SiO</w:t>
            </w:r>
            <w:proofErr w:type="spellEnd"/>
            <w:r w:rsidRPr="001171D6">
              <w:rPr>
                <w:vertAlign w:val="subscript"/>
              </w:rPr>
              <w:t>3</w:t>
            </w:r>
            <w:r w:rsidRPr="001171D6">
              <w:t xml:space="preserve"> –кремниевая кислота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Что общего в формулах этих кислот?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Ответ: Входит атом водорода, остальная часть молекулы – кислотный остаток (слайд №5).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Давайте сформулируем определение кислот.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Кислоты – это сложные вещества, молекулы которых состоят из атомов водорода и кислотных остатков (слайд №6).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Как правило, кислотные остатки образуют элементы – неметаллов, значит за счет ковалентных связей. Состав кислотных остатков различен, в одни остатки входит кислород, в других нет. Так же формулы этих кислот отличаются числом атомов </w:t>
            </w:r>
            <w:r w:rsidRPr="001171D6">
              <w:rPr>
                <w:lang w:val="en-US"/>
              </w:rPr>
              <w:t>H</w:t>
            </w:r>
            <w:r w:rsidRPr="001171D6">
              <w:t xml:space="preserve">, который определяет особый признак кислот – </w:t>
            </w:r>
            <w:proofErr w:type="spellStart"/>
            <w:r w:rsidRPr="001171D6">
              <w:t>основность</w:t>
            </w:r>
            <w:proofErr w:type="spellEnd"/>
            <w:r w:rsidRPr="001171D6">
              <w:t>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По этим признакам кислоты классифицируют (слайд №7):</w:t>
            </w:r>
          </w:p>
          <w:p w:rsidR="002E5235" w:rsidRPr="001171D6" w:rsidRDefault="002E5235" w:rsidP="002E5235">
            <w:pPr>
              <w:numPr>
                <w:ilvl w:val="0"/>
                <w:numId w:val="1"/>
              </w:numPr>
              <w:jc w:val="both"/>
            </w:pPr>
            <w:r w:rsidRPr="001171D6">
              <w:t xml:space="preserve">По числу атомов Н (по </w:t>
            </w:r>
            <w:proofErr w:type="spellStart"/>
            <w:r w:rsidRPr="001171D6">
              <w:t>основности</w:t>
            </w:r>
            <w:proofErr w:type="spellEnd"/>
            <w:r w:rsidRPr="001171D6">
              <w:t>):</w:t>
            </w:r>
          </w:p>
          <w:p w:rsidR="002E5235" w:rsidRPr="001171D6" w:rsidRDefault="002E5235" w:rsidP="00E02F67">
            <w:pPr>
              <w:ind w:left="720"/>
              <w:jc w:val="both"/>
            </w:pPr>
            <w:r>
              <w:t xml:space="preserve">А) </w:t>
            </w:r>
            <w:r w:rsidRPr="001171D6">
              <w:t>одноосновные;</w:t>
            </w:r>
          </w:p>
          <w:p w:rsidR="002E5235" w:rsidRPr="001171D6" w:rsidRDefault="002E5235" w:rsidP="00E02F67">
            <w:pPr>
              <w:ind w:left="720"/>
              <w:jc w:val="both"/>
            </w:pPr>
            <w:r>
              <w:lastRenderedPageBreak/>
              <w:t xml:space="preserve">Б) </w:t>
            </w:r>
            <w:r w:rsidRPr="001171D6">
              <w:t xml:space="preserve"> двухосновные;</w:t>
            </w:r>
          </w:p>
          <w:p w:rsidR="002E5235" w:rsidRPr="001171D6" w:rsidRDefault="002E5235" w:rsidP="00E02F67">
            <w:pPr>
              <w:ind w:left="720"/>
              <w:jc w:val="both"/>
            </w:pPr>
            <w:r>
              <w:t>В)</w:t>
            </w:r>
            <w:r w:rsidRPr="001171D6">
              <w:t xml:space="preserve"> </w:t>
            </w:r>
            <w:proofErr w:type="spellStart"/>
            <w:r w:rsidRPr="001171D6">
              <w:t>трехосновные</w:t>
            </w:r>
            <w:proofErr w:type="spellEnd"/>
            <w:r w:rsidRPr="001171D6">
              <w:t>.</w:t>
            </w:r>
          </w:p>
          <w:p w:rsidR="002E5235" w:rsidRPr="001171D6" w:rsidRDefault="002E5235" w:rsidP="00E02F67">
            <w:pPr>
              <w:ind w:left="720"/>
              <w:jc w:val="both"/>
            </w:pPr>
            <w:r w:rsidRPr="001171D6">
              <w:t>2. По наличию кислорода в кислотном остатке:</w:t>
            </w:r>
          </w:p>
          <w:p w:rsidR="002E5235" w:rsidRPr="001171D6" w:rsidRDefault="002E5235" w:rsidP="00E02F67">
            <w:pPr>
              <w:ind w:left="720"/>
              <w:jc w:val="both"/>
            </w:pPr>
            <w:r>
              <w:t>А)</w:t>
            </w:r>
            <w:r w:rsidRPr="001171D6">
              <w:t xml:space="preserve"> </w:t>
            </w:r>
            <w:proofErr w:type="spellStart"/>
            <w:r w:rsidRPr="001171D6">
              <w:t>бескислородные</w:t>
            </w:r>
            <w:proofErr w:type="spellEnd"/>
            <w:r w:rsidRPr="001171D6">
              <w:t>;</w:t>
            </w:r>
          </w:p>
          <w:p w:rsidR="002E5235" w:rsidRPr="001171D6" w:rsidRDefault="002E5235" w:rsidP="00E02F67">
            <w:pPr>
              <w:ind w:left="720"/>
              <w:jc w:val="both"/>
            </w:pPr>
            <w:r>
              <w:t>Б)</w:t>
            </w:r>
            <w:r w:rsidRPr="001171D6">
              <w:t xml:space="preserve"> кислородосодержащие.</w:t>
            </w:r>
          </w:p>
          <w:p w:rsidR="002E5235" w:rsidRPr="001171D6" w:rsidRDefault="002E5235" w:rsidP="00E02F67">
            <w:pPr>
              <w:ind w:left="720"/>
              <w:jc w:val="both"/>
            </w:pPr>
            <w:r w:rsidRPr="001171D6">
              <w:t>3. По растворимости в воде:</w:t>
            </w:r>
          </w:p>
          <w:p w:rsidR="002E5235" w:rsidRPr="001171D6" w:rsidRDefault="002E5235" w:rsidP="00E02F67">
            <w:pPr>
              <w:ind w:left="720"/>
              <w:jc w:val="both"/>
            </w:pPr>
            <w:r>
              <w:t>А)</w:t>
            </w:r>
            <w:r w:rsidRPr="001171D6">
              <w:t xml:space="preserve"> нерастворимые;</w:t>
            </w:r>
          </w:p>
          <w:p w:rsidR="002E5235" w:rsidRPr="001171D6" w:rsidRDefault="002E5235" w:rsidP="00E02F67">
            <w:pPr>
              <w:ind w:left="720"/>
              <w:jc w:val="both"/>
            </w:pPr>
            <w:r>
              <w:t>Б)</w:t>
            </w:r>
            <w:r w:rsidRPr="001171D6">
              <w:t xml:space="preserve"> растворимые.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Запишите по одному примеру по каждой группе кислот (слайд 8).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По формулам кислот можно определить степени окисления химических элементов, образующих кислоты</w:t>
            </w:r>
            <w:r w:rsidRPr="00B259A6">
              <w:t xml:space="preserve"> </w:t>
            </w:r>
            <w:r w:rsidRPr="001171D6">
              <w:t>(слайд 9).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    +1 +5 -2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     </w:t>
            </w:r>
            <w:r w:rsidRPr="001171D6">
              <w:rPr>
                <w:lang w:val="en-US"/>
              </w:rPr>
              <w:t>HNO</w:t>
            </w:r>
            <w:r w:rsidRPr="001171D6">
              <w:rPr>
                <w:vertAlign w:val="subscript"/>
              </w:rPr>
              <w:t>3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Перечислим правила написания степеней окисления:</w:t>
            </w:r>
          </w:p>
          <w:p w:rsidR="002E5235" w:rsidRPr="001171D6" w:rsidRDefault="002E5235" w:rsidP="00E02F67">
            <w:pPr>
              <w:ind w:firstLine="720"/>
              <w:jc w:val="both"/>
            </w:pPr>
            <w:r>
              <w:t>А)</w:t>
            </w:r>
            <w:r w:rsidRPr="001171D6">
              <w:t xml:space="preserve"> знаки записывают перед цифрой;</w:t>
            </w:r>
          </w:p>
          <w:p w:rsidR="002E5235" w:rsidRPr="001171D6" w:rsidRDefault="002E5235" w:rsidP="00E02F67">
            <w:pPr>
              <w:ind w:firstLine="720"/>
              <w:jc w:val="both"/>
            </w:pPr>
            <w:r>
              <w:t>Б)</w:t>
            </w:r>
            <w:r w:rsidRPr="001171D6">
              <w:t xml:space="preserve"> указывается для каждого атома химического элемента;</w:t>
            </w:r>
          </w:p>
          <w:p w:rsidR="002E5235" w:rsidRPr="001171D6" w:rsidRDefault="002E5235" w:rsidP="00E02F67">
            <w:pPr>
              <w:ind w:firstLine="720"/>
              <w:jc w:val="both"/>
            </w:pPr>
            <w:r>
              <w:t>В)</w:t>
            </w:r>
            <w:r w:rsidRPr="001171D6">
              <w:t xml:space="preserve"> суммарная степень окисления атомов всех элементов в соединении равна нулю.</w:t>
            </w:r>
          </w:p>
          <w:p w:rsidR="002E5235" w:rsidRPr="001171D6" w:rsidRDefault="002E5235" w:rsidP="00E02F67">
            <w:pPr>
              <w:ind w:firstLine="720"/>
              <w:jc w:val="both"/>
            </w:pPr>
            <w:r>
              <w:t>Г)</w:t>
            </w:r>
            <w:r w:rsidRPr="001171D6">
              <w:t xml:space="preserve"> значения степеней окисления записывают строго над химическим элементом (слайд 9а)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Зная степень окисления элемента – неметалла, образующего кислотный остаток кислородсодержащей кислоты, можно определить, какой оксид ей соответствует.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Например: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+1 +5 -2    +5 -2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HNO</w:t>
            </w:r>
            <w:r w:rsidRPr="001171D6">
              <w:rPr>
                <w:vertAlign w:val="subscript"/>
              </w:rPr>
              <w:t>3</w:t>
            </w:r>
            <w:r w:rsidRPr="001171D6">
              <w:t xml:space="preserve"> → </w:t>
            </w:r>
            <w:r w:rsidRPr="001171D6">
              <w:rPr>
                <w:lang w:val="en-US"/>
              </w:rPr>
              <w:t>N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O</w:t>
            </w:r>
            <w:r w:rsidRPr="001171D6">
              <w:rPr>
                <w:vertAlign w:val="subscript"/>
              </w:rPr>
              <w:t>5</w:t>
            </w:r>
            <w:r w:rsidRPr="001171D6">
              <w:t xml:space="preserve"> – оксид азота (</w:t>
            </w:r>
            <w:r w:rsidRPr="001171D6">
              <w:rPr>
                <w:lang w:val="en-US"/>
              </w:rPr>
              <w:t>V</w:t>
            </w:r>
            <w:r w:rsidRPr="001171D6">
              <w:t>). Кислотам соответствуют оксиды металлов.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lastRenderedPageBreak/>
              <w:t xml:space="preserve">По формулам кислот можно определить и общий заряд ионов. Кислоты образуют ионы двух видов: ион водорода – </w:t>
            </w:r>
            <w:r w:rsidRPr="001171D6">
              <w:rPr>
                <w:lang w:val="en-US"/>
              </w:rPr>
              <w:t>H</w:t>
            </w:r>
            <w:r w:rsidRPr="001171D6">
              <w:t xml:space="preserve">+ и ион кислотного остатка, который будет иметь отрицательный заряд, равный </w:t>
            </w:r>
            <w:proofErr w:type="spellStart"/>
            <w:r w:rsidRPr="001171D6">
              <w:t>основности</w:t>
            </w:r>
            <w:proofErr w:type="spellEnd"/>
            <w:r w:rsidRPr="001171D6">
              <w:t xml:space="preserve"> кислот (слайд 10).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Повторим правила записи зарядов ионов: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заряд иона записывают справа от химического элемента;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- сначала пишут цифру, потом знак </w:t>
            </w:r>
            <w:r>
              <w:t>«+» или «</w:t>
            </w:r>
            <w:proofErr w:type="gramStart"/>
            <w:r>
              <w:t>-»</w:t>
            </w:r>
            <w:proofErr w:type="gramEnd"/>
            <w:r>
              <w:t>, цифру 1 не пишут (</w:t>
            </w:r>
            <w:r w:rsidRPr="001171D6">
              <w:t>слайд 10а).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Так для </w:t>
            </w: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SO</w:t>
            </w:r>
            <w:r w:rsidRPr="001171D6">
              <w:rPr>
                <w:vertAlign w:val="subscript"/>
              </w:rPr>
              <w:t>4</w:t>
            </w:r>
            <w:r w:rsidRPr="001171D6">
              <w:t>: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Степень окисления</w:t>
            </w:r>
            <w:r w:rsidRPr="001171D6">
              <w:tab/>
            </w:r>
            <w:r w:rsidRPr="001171D6">
              <w:tab/>
              <w:t>+1 +6 -2</w:t>
            </w:r>
            <w:r w:rsidRPr="001171D6">
              <w:tab/>
              <w:t xml:space="preserve"> 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SO</w:t>
            </w:r>
            <w:r w:rsidRPr="001171D6">
              <w:rPr>
                <w:vertAlign w:val="subscript"/>
              </w:rPr>
              <w:t>4</w:t>
            </w:r>
            <w:r w:rsidRPr="001171D6">
              <w:tab/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center"/>
            </w:pPr>
            <w:r w:rsidRPr="001171D6">
              <w:t>заряд иона</w:t>
            </w:r>
          </w:p>
          <w:p w:rsidR="002E5235" w:rsidRPr="001171D6" w:rsidRDefault="002E5235" w:rsidP="00E02F67">
            <w:pPr>
              <w:ind w:firstLine="720"/>
            </w:pPr>
            <w:r w:rsidRPr="001171D6">
              <w:t xml:space="preserve">              +    2-</w:t>
            </w:r>
          </w:p>
          <w:p w:rsidR="002E5235" w:rsidRPr="001171D6" w:rsidRDefault="002E5235" w:rsidP="00E02F67">
            <w:pPr>
              <w:jc w:val="both"/>
            </w:pPr>
            <w:r w:rsidRPr="001171D6">
              <w:tab/>
            </w:r>
            <w:r w:rsidRPr="001171D6">
              <w:tab/>
            </w:r>
            <w:r w:rsidRPr="001171D6">
              <w:rPr>
                <w:lang w:val="en-US"/>
              </w:rPr>
              <w:t>H</w:t>
            </w:r>
            <w:r w:rsidRPr="001171D6">
              <w:rPr>
                <w:vertAlign w:val="subscript"/>
              </w:rPr>
              <w:t>2</w:t>
            </w:r>
            <w:r w:rsidRPr="001171D6">
              <w:rPr>
                <w:lang w:val="en-US"/>
              </w:rPr>
              <w:t>SO</w:t>
            </w:r>
            <w:r w:rsidRPr="001171D6">
              <w:rPr>
                <w:vertAlign w:val="subscript"/>
              </w:rPr>
              <w:t>4</w:t>
            </w:r>
          </w:p>
          <w:p w:rsidR="002E5235" w:rsidRDefault="002E5235" w:rsidP="00E02F67">
            <w:pPr>
              <w:ind w:firstLine="720"/>
              <w:jc w:val="both"/>
            </w:pPr>
            <w:r w:rsidRPr="001171D6">
              <w:t>Самостоятельное определение для сернис</w:t>
            </w:r>
            <w:r>
              <w:t>той кислоты: а)</w:t>
            </w:r>
            <w:r w:rsidRPr="001171D6">
              <w:t xml:space="preserve"> зарядов ионов; </w:t>
            </w:r>
          </w:p>
          <w:p w:rsidR="002E5235" w:rsidRPr="001171D6" w:rsidRDefault="002E5235" w:rsidP="00E02F67">
            <w:pPr>
              <w:ind w:firstLine="720"/>
              <w:jc w:val="both"/>
            </w:pPr>
            <w:r>
              <w:t xml:space="preserve">    Б)</w:t>
            </w:r>
            <w:r w:rsidRPr="001171D6">
              <w:t xml:space="preserve"> с.о. элементов, в. соответствующий оксид</w:t>
            </w:r>
            <w:r>
              <w:t xml:space="preserve"> </w:t>
            </w:r>
            <w:r w:rsidRPr="001171D6">
              <w:t>(слайд 11, 11а).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А теперь поподробнее познакомимся с некоторыми к</w:t>
            </w:r>
            <w:r>
              <w:t xml:space="preserve">ислотами, потому, что они имеют </w:t>
            </w:r>
            <w:r w:rsidRPr="001171D6">
              <w:t xml:space="preserve"> большое значение в нашей жизни. 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Выступление учащихся: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-Серная кислота (слайд 12,13).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 xml:space="preserve">-Соляная кислота 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( слайд 14).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ind w:firstLine="720"/>
              <w:jc w:val="both"/>
            </w:pPr>
            <w:r>
              <w:t>-Уксусная и лимонная кислоты (</w:t>
            </w:r>
            <w:r w:rsidRPr="001171D6">
              <w:t>слайд 1</w:t>
            </w:r>
            <w:r>
              <w:t>5</w:t>
            </w:r>
            <w:r w:rsidRPr="001171D6">
              <w:t>).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jc w:val="both"/>
            </w:pP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Вступительное слово учителя о значении и нахождении кислот.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Обсуждение вопроса названий веществ – кислот.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Обсуждение правил по технике безопасности.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Учитель следит за выполнением экспериментальной части. Координирует работу учащихся.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Делает выводы вместе с учащимися.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Ставит проблемную ситуацию, об установлении состава веществ.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Объяснение материала с использованием слайдов.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Объяснение материала с помощью слайдов.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Предлагает самостоятельную работу. Осуществляет последующую проверку.</w:t>
            </w:r>
          </w:p>
          <w:p w:rsidR="002E5235" w:rsidRPr="001171D6" w:rsidRDefault="002E5235" w:rsidP="00E02F67">
            <w:pPr>
              <w:jc w:val="both"/>
            </w:pPr>
            <w:r w:rsidRPr="001171D6">
              <w:t>Вместе с учащимися повторяет правила вычисления степеней окисления и зарядов ионов.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Объяснение материала по слайдам.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 xml:space="preserve">Предлагает самостоятельно определить степени окисления, заряды ионов и соответствующий оксид для сернистой кислоты. </w:t>
            </w:r>
          </w:p>
          <w:p w:rsidR="002E5235" w:rsidRPr="001171D6" w:rsidRDefault="002E5235" w:rsidP="00E02F67">
            <w:pPr>
              <w:jc w:val="both"/>
            </w:pPr>
            <w:r w:rsidRPr="001171D6">
              <w:t>Проверка осуществляется по слайду.</w:t>
            </w: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 xml:space="preserve">Предлагает послушать сообщения учащихся. </w:t>
            </w: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  <w:r w:rsidRPr="001171D6">
              <w:t>Слушают учителя.</w:t>
            </w: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Default="002E5235" w:rsidP="00E02F67">
            <w:pPr>
              <w:jc w:val="center"/>
            </w:pPr>
          </w:p>
          <w:p w:rsidR="002E5235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  <w:r w:rsidRPr="001171D6">
              <w:t>Отвечают на вопросы учителя.</w:t>
            </w: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  <w:r w:rsidRPr="001171D6">
              <w:t>Отвечают на вопросы учителя.</w:t>
            </w: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  <w:r w:rsidRPr="001171D6">
              <w:t>Учащиеся выполняют экспериментальную работу по установлению окраски индикаторов в кислой среде.</w:t>
            </w: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pPr>
              <w:jc w:val="center"/>
            </w:pPr>
          </w:p>
          <w:p w:rsidR="002E5235" w:rsidRPr="001171D6" w:rsidRDefault="002E5235" w:rsidP="00E02F67">
            <w:r w:rsidRPr="001171D6">
              <w:lastRenderedPageBreak/>
              <w:t>Заполняют таблицу об изменении окраски индикаторов в кислой среде.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>Отвечают на вопросы учителя, участвуют в изучении нового материала на основе имеющихся знаний.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>Записывают в тетрадь определение.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>Записывают признаки классификации в тетрадь.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lastRenderedPageBreak/>
              <w:t>Самостоятельно записывают в тетрадь примеры веществ.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>Запись в тетрадь формул кислот с</w:t>
            </w:r>
            <w:r>
              <w:t>о</w:t>
            </w:r>
            <w:r w:rsidRPr="001171D6">
              <w:t xml:space="preserve"> степенями окисления на химических элементах.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>Запись в тетрадь соответствующих формул оксидов.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>Запись в тетрадь зарядов ионов на примере кислот.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>Самостоятельно выполняют в тетради задания, предложенного на слайде, с последующей самопроверкой.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>
            <w:r w:rsidRPr="001171D6">
              <w:t xml:space="preserve">Трое учащихся выступают с сообщениями о серной, соляной, уксусной и лимонной кислотах. </w:t>
            </w:r>
          </w:p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  <w:p w:rsidR="002E5235" w:rsidRPr="001171D6" w:rsidRDefault="002E5235" w:rsidP="00E02F67"/>
        </w:tc>
      </w:tr>
      <w:tr w:rsidR="002E5235" w:rsidRPr="001171D6" w:rsidTr="00E02F67">
        <w:tc>
          <w:tcPr>
            <w:tcW w:w="582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lang w:val="en-US"/>
              </w:rPr>
              <w:lastRenderedPageBreak/>
              <w:t>V</w:t>
            </w:r>
            <w:r w:rsidRPr="001171D6">
              <w:t>.</w:t>
            </w:r>
          </w:p>
        </w:tc>
        <w:tc>
          <w:tcPr>
            <w:tcW w:w="3486" w:type="dxa"/>
          </w:tcPr>
          <w:p w:rsidR="002E5235" w:rsidRPr="001171D6" w:rsidRDefault="002E5235" w:rsidP="00E02F67">
            <w:pPr>
              <w:ind w:firstLine="720"/>
              <w:jc w:val="both"/>
            </w:pPr>
            <w:r w:rsidRPr="001171D6">
              <w:rPr>
                <w:b/>
              </w:rPr>
              <w:t>Обобщение, первичное закрепление и систематизация знаний</w:t>
            </w:r>
            <w:r w:rsidRPr="001171D6">
              <w:t>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Итак, мы сегодня познакомились еще с одним классом неорганических веществ – кислотами.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Что такое кислоты?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С помощью, каких веществ мы распознали кислоты? Какой индикатор не пригоден для распознавания кислот?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По каким признакам классифицируют кислоты? На какие группы делят кислоты по эти признакам?</w:t>
            </w:r>
          </w:p>
          <w:p w:rsidR="002E5235" w:rsidRPr="001171D6" w:rsidRDefault="002E5235" w:rsidP="00E02F67">
            <w:pPr>
              <w:ind w:firstLine="720"/>
              <w:jc w:val="both"/>
            </w:pPr>
            <w:proofErr w:type="gramStart"/>
            <w:r w:rsidRPr="001171D6">
              <w:t>- Какими правила по технике безопасности вы бы применили при работе с кислотами?</w:t>
            </w:r>
            <w:proofErr w:type="gramEnd"/>
            <w:r w:rsidRPr="001171D6">
              <w:t xml:space="preserve"> Ваши действия</w:t>
            </w:r>
            <w:proofErr w:type="gramStart"/>
            <w:r w:rsidRPr="001171D6">
              <w:t xml:space="preserve"> ,</w:t>
            </w:r>
            <w:proofErr w:type="gramEnd"/>
            <w:r w:rsidRPr="001171D6">
              <w:t xml:space="preserve"> если кислота попала на кожу рук.</w:t>
            </w:r>
          </w:p>
          <w:p w:rsidR="002E5235" w:rsidRPr="001171D6" w:rsidRDefault="002E5235" w:rsidP="00E02F67">
            <w:pPr>
              <w:ind w:firstLine="720"/>
              <w:jc w:val="both"/>
            </w:pPr>
            <w:r w:rsidRPr="001171D6">
              <w:t>- Почему нельзя лить воду в серную кислоту для ее разбавления?</w:t>
            </w:r>
          </w:p>
          <w:p w:rsidR="002E5235" w:rsidRPr="001171D6" w:rsidRDefault="002E5235" w:rsidP="00E02F67">
            <w:pPr>
              <w:ind w:firstLine="720"/>
              <w:jc w:val="both"/>
            </w:pPr>
          </w:p>
          <w:p w:rsidR="002E5235" w:rsidRPr="001171D6" w:rsidRDefault="002E5235" w:rsidP="00E02F67">
            <w:pPr>
              <w:jc w:val="both"/>
            </w:pP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</w:p>
          <w:p w:rsidR="002E5235" w:rsidRPr="001171D6" w:rsidRDefault="002E5235" w:rsidP="00E02F67">
            <w:pPr>
              <w:jc w:val="both"/>
            </w:pPr>
            <w:r w:rsidRPr="001171D6">
              <w:t>Отвечают на местах на вопросы учителя.</w:t>
            </w: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center"/>
            </w:pPr>
          </w:p>
        </w:tc>
      </w:tr>
      <w:tr w:rsidR="002E5235" w:rsidRPr="001171D6" w:rsidTr="00E02F67">
        <w:tc>
          <w:tcPr>
            <w:tcW w:w="582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lang w:val="en-US"/>
              </w:rPr>
              <w:t>VI</w:t>
            </w:r>
            <w:r w:rsidRPr="001171D6">
              <w:t>.</w:t>
            </w:r>
          </w:p>
        </w:tc>
        <w:tc>
          <w:tcPr>
            <w:tcW w:w="3486" w:type="dxa"/>
          </w:tcPr>
          <w:p w:rsidR="002E5235" w:rsidRPr="001171D6" w:rsidRDefault="002E5235" w:rsidP="00E02F67">
            <w:pPr>
              <w:jc w:val="both"/>
            </w:pPr>
            <w:r w:rsidRPr="001171D6">
              <w:rPr>
                <w:b/>
              </w:rPr>
              <w:t>Анализ и оценка итогов работы.</w:t>
            </w: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center"/>
            </w:pPr>
            <w:r w:rsidRPr="001171D6">
              <w:t>Учащиеся выставляют оценки в дневник.</w:t>
            </w:r>
          </w:p>
        </w:tc>
      </w:tr>
      <w:tr w:rsidR="002E5235" w:rsidRPr="001171D6" w:rsidTr="00E02F67">
        <w:tc>
          <w:tcPr>
            <w:tcW w:w="582" w:type="dxa"/>
          </w:tcPr>
          <w:p w:rsidR="002E5235" w:rsidRPr="001171D6" w:rsidRDefault="002E5235" w:rsidP="00E02F67">
            <w:pPr>
              <w:jc w:val="both"/>
              <w:rPr>
                <w:b/>
              </w:rPr>
            </w:pPr>
            <w:r w:rsidRPr="001171D6">
              <w:rPr>
                <w:b/>
                <w:lang w:val="en-US"/>
              </w:rPr>
              <w:t>VII</w:t>
            </w:r>
          </w:p>
        </w:tc>
        <w:tc>
          <w:tcPr>
            <w:tcW w:w="3486" w:type="dxa"/>
          </w:tcPr>
          <w:p w:rsidR="002E5235" w:rsidRPr="001171D6" w:rsidRDefault="002E5235" w:rsidP="00E02F67">
            <w:pPr>
              <w:jc w:val="both"/>
              <w:rPr>
                <w:b/>
              </w:rPr>
            </w:pPr>
            <w:r w:rsidRPr="001171D6">
              <w:rPr>
                <w:b/>
              </w:rPr>
              <w:t>Определение и разъяснение домашнего задания.</w:t>
            </w:r>
          </w:p>
          <w:p w:rsidR="002E5235" w:rsidRPr="001171D6" w:rsidRDefault="002E5235" w:rsidP="00E02F67">
            <w:pPr>
              <w:jc w:val="both"/>
            </w:pPr>
            <w:r w:rsidRPr="001171D6">
              <w:t>(слайд 16).</w:t>
            </w:r>
          </w:p>
        </w:tc>
        <w:tc>
          <w:tcPr>
            <w:tcW w:w="2249" w:type="dxa"/>
          </w:tcPr>
          <w:p w:rsidR="002E5235" w:rsidRPr="001171D6" w:rsidRDefault="002E5235" w:rsidP="00E02F67">
            <w:pPr>
              <w:jc w:val="both"/>
            </w:pPr>
          </w:p>
        </w:tc>
        <w:tc>
          <w:tcPr>
            <w:tcW w:w="3031" w:type="dxa"/>
          </w:tcPr>
          <w:p w:rsidR="002E5235" w:rsidRPr="001171D6" w:rsidRDefault="002E5235" w:rsidP="00E02F67">
            <w:pPr>
              <w:jc w:val="both"/>
            </w:pPr>
            <w:r w:rsidRPr="001171D6">
              <w:t>Записывают задание в дневник</w:t>
            </w:r>
          </w:p>
          <w:p w:rsidR="002E5235" w:rsidRPr="001171D6" w:rsidRDefault="002E5235" w:rsidP="00E02F67">
            <w:pPr>
              <w:jc w:val="center"/>
            </w:pPr>
            <w:r w:rsidRPr="001171D6">
              <w:t xml:space="preserve"> Параграф 20, задания №1,2,3</w:t>
            </w:r>
          </w:p>
        </w:tc>
      </w:tr>
    </w:tbl>
    <w:p w:rsidR="002E5235" w:rsidRDefault="002E5235" w:rsidP="002E5235">
      <w:pPr>
        <w:ind w:firstLine="720"/>
        <w:jc w:val="center"/>
        <w:rPr>
          <w:b/>
          <w:sz w:val="28"/>
        </w:rPr>
      </w:pPr>
    </w:p>
    <w:p w:rsidR="002E5235" w:rsidRDefault="002E5235" w:rsidP="002E5235">
      <w:pPr>
        <w:rPr>
          <w:b/>
          <w:sz w:val="28"/>
        </w:rPr>
      </w:pPr>
    </w:p>
    <w:p w:rsidR="002E5235" w:rsidRPr="002B2BDF" w:rsidRDefault="002E5235" w:rsidP="002E5235">
      <w:pPr>
        <w:ind w:firstLine="720"/>
        <w:jc w:val="center"/>
        <w:rPr>
          <w:b/>
          <w:i/>
          <w:sz w:val="28"/>
        </w:rPr>
      </w:pPr>
      <w:r w:rsidRPr="002B2BDF">
        <w:rPr>
          <w:b/>
          <w:i/>
          <w:sz w:val="28"/>
        </w:rPr>
        <w:t>Серная кислота</w:t>
      </w:r>
    </w:p>
    <w:p w:rsidR="002E5235" w:rsidRPr="002B2BDF" w:rsidRDefault="002E5235" w:rsidP="002E5235">
      <w:pPr>
        <w:ind w:firstLine="708"/>
        <w:jc w:val="both"/>
        <w:rPr>
          <w:sz w:val="28"/>
          <w:szCs w:val="28"/>
        </w:rPr>
      </w:pPr>
      <w:r w:rsidRPr="002B2BDF">
        <w:rPr>
          <w:sz w:val="28"/>
          <w:szCs w:val="28"/>
        </w:rPr>
        <w:t>Серная кислота(</w:t>
      </w:r>
      <w:r w:rsidRPr="002B2BDF">
        <w:rPr>
          <w:sz w:val="28"/>
          <w:szCs w:val="28"/>
          <w:lang w:val="en-US"/>
        </w:rPr>
        <w:t>X</w:t>
      </w:r>
      <w:r w:rsidRPr="002B2BDF">
        <w:rPr>
          <w:sz w:val="28"/>
          <w:szCs w:val="28"/>
        </w:rPr>
        <w:t xml:space="preserve"> в).</w:t>
      </w:r>
    </w:p>
    <w:p w:rsidR="002E5235" w:rsidRPr="002B2BDF" w:rsidRDefault="002E5235" w:rsidP="002E5235">
      <w:pPr>
        <w:pStyle w:val="a4"/>
        <w:spacing w:after="0" w:afterAutospacing="0"/>
        <w:jc w:val="both"/>
        <w:rPr>
          <w:sz w:val="28"/>
          <w:szCs w:val="28"/>
        </w:rPr>
      </w:pPr>
      <w:r w:rsidRPr="002B2BDF">
        <w:rPr>
          <w:sz w:val="28"/>
          <w:szCs w:val="28"/>
        </w:rPr>
        <w:t xml:space="preserve">Серную кислоту человечество знает около 1000 лет. Ее  выделили из купоросов, и соответственно назвали купоросным маслом. Именно под таким названием кислота была известна России. </w:t>
      </w:r>
      <w:proofErr w:type="spellStart"/>
      <w:proofErr w:type="gramStart"/>
      <w:r w:rsidRPr="002B2BDF">
        <w:rPr>
          <w:b/>
          <w:bCs/>
          <w:sz w:val="28"/>
          <w:szCs w:val="28"/>
        </w:rPr>
        <w:t>Се́рная</w:t>
      </w:r>
      <w:proofErr w:type="spellEnd"/>
      <w:proofErr w:type="gramEnd"/>
      <w:r w:rsidRPr="002B2BDF">
        <w:rPr>
          <w:b/>
          <w:bCs/>
          <w:sz w:val="28"/>
          <w:szCs w:val="28"/>
        </w:rPr>
        <w:t xml:space="preserve"> кислота́</w:t>
      </w:r>
      <w:r w:rsidRPr="002B2BDF">
        <w:rPr>
          <w:sz w:val="28"/>
          <w:szCs w:val="28"/>
        </w:rPr>
        <w:t xml:space="preserve">— сильная двухосновная кислота. При обычных условиях — тяжёлая маслянистая </w:t>
      </w:r>
      <w:hyperlink r:id="rId5" w:tooltip="Жидкость" w:history="1">
        <w:r w:rsidRPr="002B2BDF">
          <w:rPr>
            <w:rStyle w:val="a3"/>
            <w:sz w:val="28"/>
            <w:szCs w:val="28"/>
          </w:rPr>
          <w:t>жидкость</w:t>
        </w:r>
      </w:hyperlink>
      <w:r w:rsidRPr="002B2BDF">
        <w:rPr>
          <w:sz w:val="28"/>
          <w:szCs w:val="28"/>
        </w:rPr>
        <w:t xml:space="preserve"> без </w:t>
      </w:r>
      <w:hyperlink r:id="rId6" w:tooltip="Цвет" w:history="1">
        <w:r w:rsidRPr="002B2BDF">
          <w:rPr>
            <w:rStyle w:val="a3"/>
            <w:sz w:val="28"/>
            <w:szCs w:val="28"/>
          </w:rPr>
          <w:t>цвета</w:t>
        </w:r>
      </w:hyperlink>
      <w:r w:rsidRPr="002B2BDF">
        <w:rPr>
          <w:sz w:val="28"/>
          <w:szCs w:val="28"/>
        </w:rPr>
        <w:t xml:space="preserve"> и </w:t>
      </w:r>
      <w:hyperlink r:id="rId7" w:tooltip="Запах" w:history="1">
        <w:r w:rsidRPr="002B2BDF">
          <w:rPr>
            <w:rStyle w:val="a3"/>
            <w:sz w:val="28"/>
            <w:szCs w:val="28"/>
          </w:rPr>
          <w:t>запаха</w:t>
        </w:r>
      </w:hyperlink>
      <w:r w:rsidRPr="002B2BDF">
        <w:rPr>
          <w:sz w:val="28"/>
          <w:szCs w:val="28"/>
        </w:rPr>
        <w:t>, которая имеет широкое применение в химической, текстильной, кожевенной, металлообрабатывающей  и пищевой промышленности</w:t>
      </w:r>
      <w:bookmarkStart w:id="0" w:name=".D0.A2.D0.BE.D0.BA.D1.81.D0.B8.D1.87.D0."/>
      <w:bookmarkEnd w:id="0"/>
      <w:r w:rsidRPr="002B2BDF">
        <w:rPr>
          <w:sz w:val="28"/>
          <w:szCs w:val="28"/>
        </w:rPr>
        <w:t xml:space="preserve">. </w:t>
      </w:r>
    </w:p>
    <w:p w:rsidR="002E5235" w:rsidRPr="002B2BDF" w:rsidRDefault="002E5235" w:rsidP="002E5235">
      <w:pPr>
        <w:pStyle w:val="a4"/>
        <w:spacing w:after="0" w:afterAutospacing="0"/>
        <w:jc w:val="both"/>
        <w:rPr>
          <w:sz w:val="28"/>
          <w:szCs w:val="28"/>
        </w:rPr>
      </w:pPr>
      <w:r w:rsidRPr="002B2BDF">
        <w:rPr>
          <w:sz w:val="28"/>
          <w:szCs w:val="28"/>
        </w:rPr>
        <w:t xml:space="preserve">Серная кислота  — чрезвычайно агрессивное вещество, поражающее дыхательные пути, кожу, слизистые оболочки, вызывают затруднение дыхания, кашель. Аэрозоль серной кислоты может образовываться в атмосфере в результате выбросов химических и металлургических производств, содержащих оксиды S, и выпадать в виде </w:t>
      </w:r>
      <w:hyperlink r:id="rId8" w:history="1">
        <w:r w:rsidRPr="002B2BDF">
          <w:rPr>
            <w:rStyle w:val="a3"/>
            <w:sz w:val="28"/>
            <w:szCs w:val="28"/>
          </w:rPr>
          <w:t>кислотных дождей</w:t>
        </w:r>
      </w:hyperlink>
      <w:r w:rsidRPr="002B2BDF">
        <w:rPr>
          <w:sz w:val="28"/>
          <w:szCs w:val="28"/>
        </w:rPr>
        <w:t xml:space="preserve">. </w:t>
      </w:r>
    </w:p>
    <w:p w:rsidR="002E5235" w:rsidRPr="002B2BDF" w:rsidRDefault="002E5235" w:rsidP="002E5235">
      <w:pPr>
        <w:pStyle w:val="a4"/>
        <w:spacing w:after="0" w:afterAutospacing="0"/>
        <w:jc w:val="both"/>
        <w:rPr>
          <w:sz w:val="28"/>
          <w:szCs w:val="28"/>
        </w:rPr>
      </w:pPr>
      <w:r w:rsidRPr="002B2BDF">
        <w:rPr>
          <w:sz w:val="28"/>
          <w:szCs w:val="28"/>
        </w:rPr>
        <w:lastRenderedPageBreak/>
        <w:t xml:space="preserve">Следует запомнить правила разбавления этой кислоты: </w:t>
      </w:r>
      <w:r w:rsidRPr="002B2BDF">
        <w:rPr>
          <w:b/>
          <w:sz w:val="28"/>
          <w:szCs w:val="28"/>
        </w:rPr>
        <w:t>кислоту надо приливать к воде, а не наоборот</w:t>
      </w:r>
      <w:r w:rsidRPr="002B2BDF">
        <w:rPr>
          <w:sz w:val="28"/>
          <w:szCs w:val="28"/>
        </w:rPr>
        <w:t>. В противном случае вода, имеющая меньшую плотность, окажется на поверхности, закипит, и ее брызги вместе с кислотой могут обжечь руки и лицо. В случае попадания кислоты на кожу следует промыть ее водой и 5%-ным раствором соды.</w:t>
      </w:r>
      <w:r w:rsidRPr="002B2BDF">
        <w:rPr>
          <w:b/>
          <w:bCs/>
          <w:sz w:val="28"/>
          <w:szCs w:val="28"/>
        </w:rPr>
        <w:t xml:space="preserve"> </w:t>
      </w:r>
      <w:bookmarkStart w:id="1" w:name=".D0.94.D0.BE.D0.BF.D0.BE.D0.BB.D0.BD.D0."/>
      <w:bookmarkEnd w:id="1"/>
      <w:r w:rsidRPr="002B2BDF">
        <w:rPr>
          <w:sz w:val="28"/>
          <w:szCs w:val="28"/>
        </w:rPr>
        <w:t xml:space="preserve">Большое пристрастие серной кислоты к воде выражается и в том, что она “жадно” отнимает воду у органических веществ, вещество при этом обугливается. При разведении концентрированной кислоты происходит сильное разогревание содержимого сосуда. </w:t>
      </w:r>
    </w:p>
    <w:p w:rsidR="002E5235" w:rsidRPr="002B2BDF" w:rsidRDefault="002E5235" w:rsidP="002E5235">
      <w:pPr>
        <w:ind w:firstLine="708"/>
        <w:rPr>
          <w:sz w:val="28"/>
          <w:szCs w:val="28"/>
          <w:u w:val="single"/>
        </w:rPr>
      </w:pPr>
    </w:p>
    <w:p w:rsidR="002E5235" w:rsidRPr="002B2BDF" w:rsidRDefault="002E5235" w:rsidP="002E5235">
      <w:pPr>
        <w:ind w:firstLine="708"/>
        <w:rPr>
          <w:sz w:val="28"/>
          <w:szCs w:val="28"/>
        </w:rPr>
      </w:pPr>
    </w:p>
    <w:p w:rsidR="002E5235" w:rsidRPr="002B2BDF" w:rsidRDefault="002E5235" w:rsidP="002E5235">
      <w:pPr>
        <w:rPr>
          <w:b/>
          <w:i/>
          <w:sz w:val="28"/>
          <w:szCs w:val="28"/>
        </w:rPr>
      </w:pPr>
      <w:r w:rsidRPr="002B2BDF">
        <w:rPr>
          <w:i/>
          <w:sz w:val="28"/>
          <w:szCs w:val="28"/>
        </w:rPr>
        <w:t xml:space="preserve">                          </w:t>
      </w:r>
      <w:r w:rsidRPr="002B2BDF">
        <w:rPr>
          <w:b/>
          <w:i/>
          <w:sz w:val="28"/>
          <w:szCs w:val="28"/>
        </w:rPr>
        <w:t>Уксусная кислота (древесная кислота, около 3 тыс. лет).</w:t>
      </w:r>
    </w:p>
    <w:p w:rsidR="002E5235" w:rsidRPr="002B2BDF" w:rsidRDefault="002E5235" w:rsidP="002E5235">
      <w:pPr>
        <w:ind w:firstLine="708"/>
        <w:rPr>
          <w:b/>
          <w:sz w:val="28"/>
          <w:szCs w:val="28"/>
        </w:rPr>
      </w:pPr>
    </w:p>
    <w:p w:rsidR="002E5235" w:rsidRPr="002B2BDF" w:rsidRDefault="002E5235" w:rsidP="002E5235">
      <w:pPr>
        <w:pStyle w:val="3"/>
        <w:rPr>
          <w:szCs w:val="28"/>
        </w:rPr>
      </w:pPr>
      <w:r w:rsidRPr="002B2BDF">
        <w:rPr>
          <w:szCs w:val="28"/>
        </w:rPr>
        <w:t>Самой первой кислотой, которую научился получать и использовать человек, была уксусная. Слово “уксус” происходит от греческого слова “</w:t>
      </w:r>
      <w:proofErr w:type="spellStart"/>
      <w:r w:rsidRPr="002B2BDF">
        <w:rPr>
          <w:szCs w:val="28"/>
        </w:rPr>
        <w:t>оксос</w:t>
      </w:r>
      <w:proofErr w:type="spellEnd"/>
      <w:r w:rsidRPr="002B2BDF">
        <w:rPr>
          <w:szCs w:val="28"/>
        </w:rPr>
        <w:t xml:space="preserve">”, означающего “кислый”. С древнейших времен люди разводили виноград и запасали впрок виноградный сок. При хранении в сосудах сок бродил. Получалось вино. Иногда вино скисало и превращалось в уксус. Позже научились использовать его как лекарство, приправу к пище, как растворитель красок. </w:t>
      </w:r>
      <w:proofErr w:type="gramStart"/>
      <w:r w:rsidRPr="002B2BDF">
        <w:rPr>
          <w:szCs w:val="28"/>
        </w:rPr>
        <w:t>В России уксус, т. е. водный раствор уксусной кислоты, называли “кислая влажность” или “древесная кислота”.</w:t>
      </w:r>
      <w:proofErr w:type="gramEnd"/>
    </w:p>
    <w:p w:rsidR="002E5235" w:rsidRPr="002B2BDF" w:rsidRDefault="002E5235" w:rsidP="002E5235">
      <w:pPr>
        <w:rPr>
          <w:sz w:val="28"/>
          <w:szCs w:val="28"/>
        </w:rPr>
      </w:pPr>
      <w:proofErr w:type="gramStart"/>
      <w:r w:rsidRPr="002B2BDF">
        <w:rPr>
          <w:sz w:val="28"/>
          <w:szCs w:val="28"/>
        </w:rPr>
        <w:t xml:space="preserve">Уксусная кислота широко используется в промышленности для: </w:t>
      </w:r>
      <w:r w:rsidRPr="002B2BDF">
        <w:rPr>
          <w:sz w:val="28"/>
          <w:szCs w:val="28"/>
        </w:rPr>
        <w:br/>
        <w:t>консервирования мясных и рыбных продуктов, изготовления синтетического (ацетатного) волокна, производства гербицидов, синтеза душистых веществ и растворителей, в кожевенной, текстильной и других отраслях промышленности, широко используется соли уксусной кислоты – ацетаты.</w:t>
      </w:r>
      <w:proofErr w:type="gramEnd"/>
    </w:p>
    <w:p w:rsidR="002E5235" w:rsidRPr="002B2BDF" w:rsidRDefault="002E5235" w:rsidP="002E5235">
      <w:pPr>
        <w:rPr>
          <w:sz w:val="28"/>
          <w:szCs w:val="28"/>
        </w:rPr>
      </w:pPr>
    </w:p>
    <w:p w:rsidR="002E5235" w:rsidRPr="002748B0" w:rsidRDefault="002E5235" w:rsidP="002E5235">
      <w:pPr>
        <w:ind w:firstLine="708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</w:t>
      </w:r>
      <w:r w:rsidRPr="002748B0">
        <w:rPr>
          <w:b/>
          <w:i/>
          <w:sz w:val="28"/>
        </w:rPr>
        <w:t>Соляная кислота</w:t>
      </w:r>
    </w:p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Pr="002748B0" w:rsidRDefault="002E5235" w:rsidP="002E5235">
      <w:pPr>
        <w:ind w:firstLine="708"/>
        <w:rPr>
          <w:sz w:val="28"/>
          <w:u w:val="single"/>
        </w:rPr>
      </w:pPr>
      <w:r w:rsidRPr="002748B0">
        <w:rPr>
          <w:rStyle w:val="a5"/>
          <w:color w:val="3C4D5F"/>
          <w:sz w:val="28"/>
          <w:szCs w:val="28"/>
        </w:rPr>
        <w:t>СОЛЯНАЯ КИСЛОТА</w:t>
      </w:r>
      <w:r w:rsidRPr="002748B0">
        <w:rPr>
          <w:color w:val="3C4D5F"/>
          <w:sz w:val="28"/>
          <w:szCs w:val="28"/>
        </w:rPr>
        <w:t xml:space="preserve"> </w:t>
      </w:r>
      <w:proofErr w:type="gramStart"/>
      <w:r w:rsidRPr="002748B0">
        <w:rPr>
          <w:color w:val="3C4D5F"/>
          <w:sz w:val="28"/>
          <w:szCs w:val="28"/>
        </w:rPr>
        <w:t xml:space="preserve">( </w:t>
      </w:r>
      <w:proofErr w:type="spellStart"/>
      <w:proofErr w:type="gramEnd"/>
      <w:r w:rsidRPr="002748B0">
        <w:rPr>
          <w:color w:val="3C4D5F"/>
          <w:sz w:val="28"/>
          <w:szCs w:val="28"/>
        </w:rPr>
        <w:t>хлороводородная</w:t>
      </w:r>
      <w:proofErr w:type="spellEnd"/>
      <w:r w:rsidRPr="002748B0">
        <w:rPr>
          <w:color w:val="3C4D5F"/>
          <w:sz w:val="28"/>
          <w:szCs w:val="28"/>
        </w:rPr>
        <w:t xml:space="preserve"> </w:t>
      </w:r>
      <w:proofErr w:type="spellStart"/>
      <w:r w:rsidRPr="002748B0">
        <w:rPr>
          <w:color w:val="3C4D5F"/>
          <w:sz w:val="28"/>
          <w:szCs w:val="28"/>
        </w:rPr>
        <w:t>к-та</w:t>
      </w:r>
      <w:proofErr w:type="spellEnd"/>
      <w:r w:rsidRPr="002748B0">
        <w:rPr>
          <w:color w:val="3C4D5F"/>
          <w:sz w:val="28"/>
          <w:szCs w:val="28"/>
        </w:rPr>
        <w:t>)- этот бесцветная, дымящаяся на воздухе жидкость, она несколько тяжелее воды; сильная одноосновная кислота.</w:t>
      </w:r>
    </w:p>
    <w:p w:rsidR="002E5235" w:rsidRPr="002748B0" w:rsidRDefault="002E5235" w:rsidP="002E5235">
      <w:pPr>
        <w:ind w:firstLine="708"/>
        <w:jc w:val="both"/>
        <w:rPr>
          <w:sz w:val="28"/>
        </w:rPr>
      </w:pPr>
      <w:r w:rsidRPr="002748B0">
        <w:rPr>
          <w:sz w:val="28"/>
        </w:rPr>
        <w:t xml:space="preserve">Соляная и азотная кислоты были выделены и определены химиками примерно в </w:t>
      </w:r>
      <w:r w:rsidRPr="002748B0">
        <w:rPr>
          <w:sz w:val="28"/>
          <w:lang w:val="en-US"/>
        </w:rPr>
        <w:t>XV</w:t>
      </w:r>
      <w:r w:rsidRPr="002748B0">
        <w:rPr>
          <w:sz w:val="28"/>
        </w:rPr>
        <w:t xml:space="preserve"> в. Соляную кислоту называли соляным спиртом, а азотную – селитряной водкой. Получали эти кислоты с помощью серной кислоты, которую потом поэтично стали называть “матерью всех кислот”.</w:t>
      </w:r>
    </w:p>
    <w:p w:rsidR="002E5235" w:rsidRPr="002748B0" w:rsidRDefault="002E5235" w:rsidP="002E5235">
      <w:pPr>
        <w:ind w:firstLine="708"/>
        <w:jc w:val="both"/>
        <w:rPr>
          <w:sz w:val="28"/>
        </w:rPr>
      </w:pPr>
      <w:r w:rsidRPr="002748B0">
        <w:rPr>
          <w:sz w:val="28"/>
        </w:rPr>
        <w:t>Соляная кислота находит широкое применение в промышленности страны: идет на производство красок, лекарств, пластмасс и других синтетических материалов.</w:t>
      </w:r>
    </w:p>
    <w:p w:rsidR="002E5235" w:rsidRPr="002748B0" w:rsidRDefault="002E5235" w:rsidP="002E5235">
      <w:pPr>
        <w:ind w:firstLine="708"/>
        <w:jc w:val="both"/>
        <w:rPr>
          <w:sz w:val="28"/>
        </w:rPr>
      </w:pPr>
      <w:r w:rsidRPr="002748B0">
        <w:rPr>
          <w:sz w:val="28"/>
        </w:rPr>
        <w:t>Соляная кислота содержится в желудке и выполняет две функции: уничтожает большую часть микробов, которые попадают в желудок вместе с пищей, и помогает перевариванию пищи. Желудок готовится к приему пищи заранее, лишь только мы начнем пережевывать пищу, он выделяет желудочный сок, в состав которого входит и соляная кислота. Вот почему так вредно жевать жевательную резинку на голодный желудок (на 4-5 уроке), особенно если ученик в школе не завтракае</w:t>
      </w:r>
      <w:proofErr w:type="gramStart"/>
      <w:r w:rsidRPr="002748B0">
        <w:rPr>
          <w:sz w:val="28"/>
        </w:rPr>
        <w:t>т-</w:t>
      </w:r>
      <w:proofErr w:type="gramEnd"/>
      <w:r w:rsidRPr="002748B0">
        <w:rPr>
          <w:sz w:val="28"/>
        </w:rPr>
        <w:t xml:space="preserve"> желудочный сок начнет переваривать стенки желудка. И помните – не очень приятно смотреть, на </w:t>
      </w:r>
      <w:proofErr w:type="gramStart"/>
      <w:r w:rsidRPr="002748B0">
        <w:rPr>
          <w:sz w:val="28"/>
        </w:rPr>
        <w:t>чей то</w:t>
      </w:r>
      <w:proofErr w:type="gramEnd"/>
      <w:r w:rsidRPr="002748B0">
        <w:rPr>
          <w:sz w:val="28"/>
        </w:rPr>
        <w:t xml:space="preserve"> постоянно жующий рот.</w:t>
      </w:r>
    </w:p>
    <w:p w:rsidR="002E5235" w:rsidRPr="002748B0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b/>
          <w:sz w:val="28"/>
          <w:u w:val="single"/>
        </w:rPr>
      </w:pPr>
    </w:p>
    <w:p w:rsidR="002E5235" w:rsidRDefault="002E5235" w:rsidP="002E5235">
      <w:pPr>
        <w:ind w:firstLine="708"/>
        <w:rPr>
          <w:b/>
          <w:sz w:val="28"/>
          <w:u w:val="single"/>
        </w:rPr>
      </w:pPr>
    </w:p>
    <w:p w:rsidR="002E5235" w:rsidRPr="002E5235" w:rsidRDefault="002E5235" w:rsidP="002E5235">
      <w:pPr>
        <w:ind w:firstLine="708"/>
        <w:rPr>
          <w:b/>
          <w:i/>
          <w:sz w:val="28"/>
        </w:rPr>
      </w:pPr>
      <w:r w:rsidRPr="002E5235">
        <w:rPr>
          <w:b/>
          <w:i/>
          <w:sz w:val="28"/>
        </w:rPr>
        <w:lastRenderedPageBreak/>
        <w:t xml:space="preserve">                                              Лимонная кислота</w:t>
      </w:r>
    </w:p>
    <w:tbl>
      <w:tblPr>
        <w:tblW w:w="4348" w:type="pct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6"/>
        <w:gridCol w:w="9020"/>
      </w:tblGrid>
      <w:tr w:rsidR="002E5235" w:rsidTr="00E02F67">
        <w:trPr>
          <w:trHeight w:val="7571"/>
          <w:tblCellSpacing w:w="22" w:type="dxa"/>
          <w:jc w:val="center"/>
        </w:trPr>
        <w:tc>
          <w:tcPr>
            <w:tcW w:w="152" w:type="dxa"/>
            <w:vAlign w:val="center"/>
          </w:tcPr>
          <w:p w:rsidR="002E5235" w:rsidRDefault="002E5235" w:rsidP="00E02F67"/>
          <w:p w:rsidR="002E5235" w:rsidRDefault="002E5235" w:rsidP="00E02F67"/>
        </w:tc>
        <w:tc>
          <w:tcPr>
            <w:tcW w:w="8006" w:type="dxa"/>
          </w:tcPr>
          <w:p w:rsidR="002E5235" w:rsidRDefault="002E5235" w:rsidP="00E02F67">
            <w:pPr>
              <w:rPr>
                <w:rFonts w:ascii="Times" w:hAnsi="Times"/>
                <w:color w:val="000033"/>
                <w:sz w:val="28"/>
                <w:szCs w:val="28"/>
              </w:rPr>
            </w:pP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Будучи натуральной пищевой кислотой, </w:t>
            </w:r>
            <w:r>
              <w:rPr>
                <w:rFonts w:ascii="Times" w:hAnsi="Times"/>
                <w:b/>
                <w:bCs/>
                <w:i/>
                <w:iCs/>
                <w:color w:val="000033"/>
                <w:sz w:val="28"/>
                <w:szCs w:val="28"/>
              </w:rPr>
              <w:t>лимонная кислота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 (E330) широко используется в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газированных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негазированных алкогольных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 и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безалкогольных напитках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 с целью придания им ощущения свежести. Великолепные вкусовые свойства </w:t>
            </w:r>
            <w:r>
              <w:rPr>
                <w:rFonts w:ascii="Times" w:hAnsi="Times"/>
                <w:b/>
                <w:bCs/>
                <w:i/>
                <w:iCs/>
                <w:color w:val="000033"/>
                <w:sz w:val="28"/>
                <w:szCs w:val="28"/>
              </w:rPr>
              <w:t>лимонной кислоты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 делают ее идеальным компонентом при приготовлении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кондитерских изделий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карамелей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мороженого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джемов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желе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фруктовых и ягодных консервов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>.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br/>
            </w:r>
            <w:r>
              <w:rPr>
                <w:rFonts w:ascii="Times" w:hAnsi="Times"/>
                <w:b/>
                <w:bCs/>
                <w:i/>
                <w:iCs/>
                <w:color w:val="000033"/>
                <w:sz w:val="28"/>
                <w:szCs w:val="28"/>
              </w:rPr>
              <w:t>Лимонная кислота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 является составной частью многих косметических препаратов: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эликсиров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лосьонов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кремов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шампуней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, </w:t>
            </w:r>
            <w:r>
              <w:rPr>
                <w:rFonts w:ascii="Times" w:hAnsi="Times"/>
                <w:i/>
                <w:iCs/>
                <w:color w:val="000033"/>
                <w:sz w:val="28"/>
                <w:szCs w:val="28"/>
              </w:rPr>
              <w:t>фиксаторов волос</w:t>
            </w:r>
            <w:r>
              <w:rPr>
                <w:rFonts w:ascii="Times" w:hAnsi="Times"/>
                <w:color w:val="000033"/>
                <w:sz w:val="28"/>
                <w:szCs w:val="28"/>
              </w:rPr>
              <w:t xml:space="preserve"> и т.д. </w:t>
            </w:r>
          </w:p>
        </w:tc>
      </w:tr>
    </w:tbl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sz w:val="28"/>
          <w:u w:val="single"/>
        </w:rPr>
      </w:pPr>
    </w:p>
    <w:p w:rsidR="002E5235" w:rsidRDefault="002E5235" w:rsidP="002E5235">
      <w:pPr>
        <w:ind w:firstLine="708"/>
        <w:rPr>
          <w:sz w:val="28"/>
          <w:u w:val="single"/>
        </w:rPr>
      </w:pPr>
    </w:p>
    <w:p w:rsidR="00931ABD" w:rsidRDefault="002E5235"/>
    <w:sectPr w:rsidR="00931ABD" w:rsidSect="002E5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047"/>
    <w:multiLevelType w:val="hybridMultilevel"/>
    <w:tmpl w:val="F8127AA2"/>
    <w:lvl w:ilvl="0" w:tplc="908E2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235"/>
    <w:rsid w:val="00091948"/>
    <w:rsid w:val="002E5235"/>
    <w:rsid w:val="00705361"/>
    <w:rsid w:val="00D2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E5235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E52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2E5235"/>
    <w:rPr>
      <w:color w:val="0000FF"/>
      <w:u w:val="single"/>
    </w:rPr>
  </w:style>
  <w:style w:type="paragraph" w:styleId="a4">
    <w:name w:val="Normal (Web)"/>
    <w:basedOn w:val="a"/>
    <w:rsid w:val="002E5235"/>
    <w:pPr>
      <w:spacing w:before="100" w:beforeAutospacing="1" w:after="100" w:afterAutospacing="1"/>
    </w:pPr>
  </w:style>
  <w:style w:type="character" w:styleId="a5">
    <w:name w:val="Strong"/>
    <w:qFormat/>
    <w:rsid w:val="002E5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208;&#154;&#208;&#184;&#209;&#129;&#20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208;&#151;&#208;&#176;&#208;&#191;&#208;&#176;&#209;&#13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208;&#166;&#208;&#178;&#208;&#181;&#209;&#130;" TargetMode="External"/><Relationship Id="rId5" Type="http://schemas.openxmlformats.org/officeDocument/2006/relationships/hyperlink" Target="http://ru.wikipedia.org/wiki/&#208;&#150;&#208;&#184;&#208;&#180;&#208;&#186;&#208;&#190;&#209;&#129;&#209;&#130;&#209;&#14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2477</Words>
  <Characters>14125</Characters>
  <Application>Microsoft Office Word</Application>
  <DocSecurity>0</DocSecurity>
  <Lines>117</Lines>
  <Paragraphs>33</Paragraphs>
  <ScaleCrop>false</ScaleCrop>
  <Company>Grizli777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2016-01-10T11:23:00Z</dcterms:created>
  <dcterms:modified xsi:type="dcterms:W3CDTF">2016-01-10T11:27:00Z</dcterms:modified>
</cp:coreProperties>
</file>