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AF25" w14:textId="77777777" w:rsidR="008B0E34" w:rsidRDefault="00BA15A0" w:rsidP="0034138A">
      <w:pPr>
        <w:pStyle w:val="1"/>
        <w:spacing w:line="276" w:lineRule="auto"/>
        <w:jc w:val="center"/>
        <w:rPr>
          <w:rFonts w:ascii="Times New Roman" w:hAnsi="Times New Roman"/>
          <w:bCs/>
          <w:color w:val="FF0000"/>
          <w:kern w:val="24"/>
          <w:position w:val="1"/>
          <w:sz w:val="24"/>
          <w:szCs w:val="24"/>
        </w:rPr>
      </w:pPr>
      <w:r w:rsidRPr="0095539F">
        <w:rPr>
          <w:rFonts w:ascii="Times New Roman" w:hAnsi="Times New Roman"/>
          <w:sz w:val="32"/>
          <w:szCs w:val="32"/>
        </w:rPr>
        <w:t>Анализ урока</w:t>
      </w:r>
    </w:p>
    <w:p w14:paraId="431725FD" w14:textId="41CA83C0" w:rsidR="008B0E34" w:rsidRPr="008B0E34" w:rsidRDefault="008B0E34" w:rsidP="008B0E34">
      <w:pPr>
        <w:pStyle w:val="1"/>
        <w:spacing w:line="276" w:lineRule="auto"/>
        <w:rPr>
          <w:rFonts w:ascii="Times New Roman" w:hAnsi="Times New Roman"/>
          <w:kern w:val="24"/>
          <w:position w:val="1"/>
          <w:sz w:val="28"/>
          <w:szCs w:val="28"/>
          <w:u w:val="single"/>
        </w:rPr>
      </w:pPr>
      <w:r w:rsidRPr="008B0E34">
        <w:rPr>
          <w:rFonts w:ascii="Times New Roman" w:hAnsi="Times New Roman"/>
          <w:b/>
          <w:kern w:val="24"/>
          <w:position w:val="1"/>
          <w:sz w:val="28"/>
          <w:szCs w:val="28"/>
        </w:rPr>
        <w:t>Преподаватель</w:t>
      </w:r>
      <w:r w:rsidRPr="008B0E34">
        <w:rPr>
          <w:rFonts w:ascii="Times New Roman" w:hAnsi="Times New Roman"/>
          <w:kern w:val="24"/>
          <w:position w:val="1"/>
          <w:sz w:val="28"/>
          <w:szCs w:val="28"/>
        </w:rPr>
        <w:t xml:space="preserve"> </w:t>
      </w:r>
      <w:r w:rsidR="0081183A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Козаева Виктория Нугзаровна</w:t>
      </w:r>
    </w:p>
    <w:p w14:paraId="6A192503" w14:textId="77777777" w:rsidR="008B0E34" w:rsidRPr="008B0E34" w:rsidRDefault="008B0E34" w:rsidP="008B0E34">
      <w:pPr>
        <w:spacing w:after="0"/>
        <w:rPr>
          <w:rFonts w:ascii="Times New Roman" w:hAnsi="Times New Roman"/>
          <w:b/>
          <w:kern w:val="24"/>
          <w:position w:val="1"/>
          <w:sz w:val="28"/>
          <w:szCs w:val="28"/>
        </w:rPr>
      </w:pPr>
      <w:r w:rsidRPr="008B0E34">
        <w:rPr>
          <w:rFonts w:ascii="Times New Roman" w:hAnsi="Times New Roman"/>
          <w:b/>
          <w:kern w:val="24"/>
          <w:position w:val="1"/>
          <w:sz w:val="28"/>
          <w:szCs w:val="28"/>
        </w:rPr>
        <w:t>Предмет:</w:t>
      </w:r>
      <w:r w:rsidR="00694166" w:rsidRPr="00694166">
        <w:rPr>
          <w:rFonts w:ascii="Times New Roman" w:eastAsia="Calibri" w:hAnsi="Times New Roman"/>
          <w:color w:val="000000"/>
          <w:kern w:val="24"/>
          <w:position w:val="1"/>
          <w:sz w:val="24"/>
          <w:szCs w:val="24"/>
        </w:rPr>
        <w:t xml:space="preserve"> </w:t>
      </w:r>
      <w:r w:rsidR="00694166" w:rsidRPr="00694166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алгебра</w:t>
      </w:r>
    </w:p>
    <w:p w14:paraId="35F602C9" w14:textId="77777777" w:rsidR="0081183A" w:rsidRDefault="008B0E34" w:rsidP="004A409C">
      <w:pPr>
        <w:shd w:val="clear" w:color="auto" w:fill="FFFFFF"/>
        <w:spacing w:after="0" w:line="322" w:lineRule="exact"/>
        <w:rPr>
          <w:rFonts w:ascii="Times New Roman" w:hAnsi="Times New Roman"/>
          <w:b/>
          <w:kern w:val="24"/>
          <w:position w:val="1"/>
          <w:sz w:val="28"/>
          <w:szCs w:val="28"/>
        </w:rPr>
      </w:pPr>
      <w:r w:rsidRPr="008B0E34">
        <w:rPr>
          <w:rFonts w:ascii="Times New Roman" w:hAnsi="Times New Roman"/>
          <w:b/>
          <w:kern w:val="24"/>
          <w:position w:val="1"/>
          <w:sz w:val="28"/>
          <w:szCs w:val="28"/>
        </w:rPr>
        <w:t xml:space="preserve">Дата: </w:t>
      </w:r>
      <w:r w:rsidR="00694166" w:rsidRPr="00694166">
        <w:rPr>
          <w:rFonts w:ascii="Times New Roman" w:hAnsi="Times New Roman"/>
          <w:kern w:val="24"/>
          <w:position w:val="1"/>
          <w:sz w:val="28"/>
          <w:szCs w:val="28"/>
        </w:rPr>
        <w:t>19.01.19 г</w:t>
      </w:r>
      <w:r w:rsidR="00BD5AC0">
        <w:rPr>
          <w:rFonts w:ascii="Times New Roman" w:hAnsi="Times New Roman"/>
          <w:b/>
          <w:kern w:val="24"/>
          <w:position w:val="1"/>
          <w:sz w:val="28"/>
          <w:szCs w:val="28"/>
        </w:rPr>
        <w:t xml:space="preserve"> </w:t>
      </w:r>
    </w:p>
    <w:p w14:paraId="61ADD694" w14:textId="22673DBC" w:rsidR="004A409C" w:rsidRDefault="008B0E34" w:rsidP="004A409C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B0E34">
        <w:rPr>
          <w:rFonts w:ascii="Times New Roman" w:hAnsi="Times New Roman"/>
          <w:b/>
          <w:kern w:val="24"/>
          <w:position w:val="1"/>
          <w:sz w:val="28"/>
          <w:szCs w:val="28"/>
        </w:rPr>
        <w:t xml:space="preserve">Класс: </w:t>
      </w:r>
      <w:r w:rsidR="00BD5AC0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9</w:t>
      </w:r>
      <w:r w:rsidR="0081183A">
        <w:rPr>
          <w:rFonts w:ascii="Times New Roman" w:hAnsi="Times New Roman"/>
          <w:kern w:val="24"/>
          <w:position w:val="1"/>
          <w:sz w:val="28"/>
          <w:szCs w:val="28"/>
          <w:u w:val="single"/>
        </w:rPr>
        <w:t xml:space="preserve"> </w:t>
      </w:r>
      <w:r w:rsidRPr="008B0E34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«</w:t>
      </w:r>
      <w:r w:rsidR="0081183A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А</w:t>
      </w:r>
      <w:r w:rsidRPr="008B0E34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»</w:t>
      </w:r>
      <w:r w:rsidR="004A409C" w:rsidRPr="004A409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14:paraId="650DDA95" w14:textId="77777777" w:rsidR="004A409C" w:rsidRPr="004A409C" w:rsidRDefault="004A409C" w:rsidP="004A409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4A409C">
        <w:rPr>
          <w:rFonts w:ascii="Times New Roman" w:hAnsi="Times New Roman"/>
          <w:b/>
          <w:bCs/>
          <w:spacing w:val="-2"/>
          <w:sz w:val="28"/>
          <w:szCs w:val="28"/>
        </w:rPr>
        <w:t xml:space="preserve">Количество учащихся в классе: </w:t>
      </w:r>
    </w:p>
    <w:p w14:paraId="5F8778C5" w14:textId="77777777" w:rsidR="004A409C" w:rsidRPr="004A409C" w:rsidRDefault="004A409C" w:rsidP="004A409C">
      <w:pPr>
        <w:shd w:val="clear" w:color="auto" w:fill="FFFFFF"/>
        <w:spacing w:before="5" w:after="0" w:line="322" w:lineRule="exact"/>
        <w:rPr>
          <w:rFonts w:ascii="Times New Roman" w:hAnsi="Times New Roman"/>
          <w:sz w:val="24"/>
          <w:szCs w:val="24"/>
        </w:rPr>
      </w:pPr>
      <w:r w:rsidRPr="004A409C">
        <w:rPr>
          <w:rFonts w:ascii="Times New Roman" w:hAnsi="Times New Roman"/>
          <w:b/>
          <w:bCs/>
          <w:spacing w:val="-2"/>
          <w:sz w:val="28"/>
          <w:szCs w:val="28"/>
        </w:rPr>
        <w:t xml:space="preserve">Присутствовали на уроке: </w:t>
      </w:r>
    </w:p>
    <w:p w14:paraId="6B30F3F5" w14:textId="77777777" w:rsidR="004A409C" w:rsidRPr="004A409C" w:rsidRDefault="004A409C" w:rsidP="004A409C">
      <w:pPr>
        <w:spacing w:after="0"/>
        <w:rPr>
          <w:rFonts w:ascii="Times New Roman" w:hAnsi="Times New Roman"/>
          <w:kern w:val="24"/>
          <w:position w:val="1"/>
          <w:sz w:val="28"/>
          <w:szCs w:val="28"/>
          <w:u w:val="single"/>
        </w:rPr>
      </w:pPr>
      <w:r w:rsidRPr="004A409C">
        <w:rPr>
          <w:rFonts w:ascii="Times New Roman" w:hAnsi="Times New Roman"/>
          <w:b/>
          <w:bCs/>
          <w:sz w:val="28"/>
          <w:szCs w:val="28"/>
        </w:rPr>
        <w:t xml:space="preserve">Тема урока: </w:t>
      </w:r>
      <w:r w:rsidR="00694166" w:rsidRPr="00694166">
        <w:rPr>
          <w:rFonts w:ascii="Times New Roman" w:hAnsi="Times New Roman"/>
          <w:bCs/>
          <w:sz w:val="28"/>
          <w:szCs w:val="28"/>
          <w:u w:val="single"/>
        </w:rPr>
        <w:t>Подмножества. Операции над множествами.</w:t>
      </w:r>
    </w:p>
    <w:p w14:paraId="500BE867" w14:textId="77777777" w:rsidR="004A409C" w:rsidRPr="004A409C" w:rsidRDefault="004A409C" w:rsidP="004A409C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A409C">
        <w:rPr>
          <w:rFonts w:ascii="Times New Roman" w:hAnsi="Times New Roman"/>
          <w:b/>
          <w:bCs/>
          <w:spacing w:val="-2"/>
          <w:sz w:val="28"/>
          <w:szCs w:val="28"/>
        </w:rPr>
        <w:t xml:space="preserve">Тип урока: </w:t>
      </w:r>
      <w:r w:rsidR="00694166" w:rsidRPr="00694166">
        <w:rPr>
          <w:rFonts w:ascii="Times New Roman" w:hAnsi="Times New Roman"/>
          <w:bCs/>
          <w:spacing w:val="-2"/>
          <w:sz w:val="28"/>
          <w:szCs w:val="28"/>
          <w:u w:val="single"/>
        </w:rPr>
        <w:t>урок «открытия» нового знания.</w:t>
      </w:r>
    </w:p>
    <w:p w14:paraId="73DF8E8F" w14:textId="77777777" w:rsidR="004A409C" w:rsidRPr="00BD5AC0" w:rsidRDefault="004A409C" w:rsidP="004A409C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4A409C">
        <w:rPr>
          <w:rFonts w:ascii="Times New Roman" w:hAnsi="Times New Roman"/>
          <w:b/>
          <w:bCs/>
          <w:spacing w:val="-2"/>
          <w:sz w:val="28"/>
          <w:szCs w:val="28"/>
        </w:rPr>
        <w:t>Дидактическая задача урока:</w:t>
      </w:r>
      <w:r w:rsidRPr="004A409C">
        <w:rPr>
          <w:rFonts w:ascii="Times New Roman" w:hAnsi="Times New Roman"/>
          <w:kern w:val="24"/>
          <w:position w:val="1"/>
          <w:sz w:val="28"/>
          <w:szCs w:val="28"/>
        </w:rPr>
        <w:t xml:space="preserve"> </w:t>
      </w:r>
      <w:r w:rsidR="00694166" w:rsidRPr="00694166">
        <w:rPr>
          <w:rFonts w:ascii="Times New Roman" w:hAnsi="Times New Roman"/>
          <w:kern w:val="24"/>
          <w:position w:val="1"/>
          <w:sz w:val="28"/>
          <w:szCs w:val="28"/>
          <w:u w:val="single"/>
        </w:rPr>
        <w:t>реализация метода «интеллект-карт», приемов работы с информацией, представленной в разных формах в рамках технологии смешанного обучения (модель «Перевернутый класс») в целях активизации познавательной деятельности обучающихся и развития навыка смыслового чтения.</w:t>
      </w:r>
    </w:p>
    <w:p w14:paraId="626CE74D" w14:textId="77777777" w:rsidR="004A409C" w:rsidRPr="004A409C" w:rsidRDefault="004A409C" w:rsidP="004A409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4A409C">
        <w:rPr>
          <w:rFonts w:ascii="Times New Roman" w:hAnsi="Times New Roman"/>
          <w:b/>
          <w:bCs/>
          <w:spacing w:val="-2"/>
          <w:sz w:val="28"/>
          <w:szCs w:val="28"/>
        </w:rPr>
        <w:t xml:space="preserve">Цели урока (образовательная, воспитательная, развивающая): </w:t>
      </w:r>
    </w:p>
    <w:p w14:paraId="06F26FC9" w14:textId="77777777" w:rsidR="008B0E34" w:rsidRDefault="004A409C" w:rsidP="008B0E34">
      <w:pPr>
        <w:spacing w:after="0"/>
        <w:rPr>
          <w:rFonts w:ascii="Times New Roman" w:hAnsi="Times New Roman"/>
          <w:kern w:val="24"/>
          <w:position w:val="1"/>
          <w:sz w:val="28"/>
          <w:szCs w:val="28"/>
        </w:rPr>
      </w:pPr>
      <w:r w:rsidRPr="00417377">
        <w:rPr>
          <w:rFonts w:ascii="Times New Roman" w:hAnsi="Times New Roman"/>
          <w:b/>
          <w:kern w:val="24"/>
          <w:position w:val="1"/>
          <w:sz w:val="28"/>
          <w:szCs w:val="28"/>
        </w:rPr>
        <w:t>Образовательные:</w:t>
      </w:r>
      <w:r w:rsidRPr="004A409C">
        <w:rPr>
          <w:rFonts w:ascii="Times New Roman" w:hAnsi="Times New Roman"/>
          <w:kern w:val="24"/>
          <w:position w:val="1"/>
          <w:sz w:val="28"/>
          <w:szCs w:val="28"/>
        </w:rPr>
        <w:t xml:space="preserve"> </w:t>
      </w:r>
      <w:r w:rsidR="000A3043" w:rsidRPr="000A3043">
        <w:rPr>
          <w:rFonts w:ascii="Times New Roman" w:hAnsi="Times New Roman"/>
          <w:kern w:val="24"/>
          <w:position w:val="1"/>
          <w:sz w:val="28"/>
          <w:szCs w:val="28"/>
        </w:rPr>
        <w:t xml:space="preserve">сформировать у обучающихся умение </w:t>
      </w:r>
      <w:bookmarkStart w:id="0" w:name="_Hlk534106830"/>
      <w:r w:rsidR="000A3043" w:rsidRPr="000A3043">
        <w:rPr>
          <w:rFonts w:ascii="Times New Roman" w:hAnsi="Times New Roman"/>
          <w:kern w:val="24"/>
          <w:position w:val="1"/>
          <w:sz w:val="28"/>
          <w:szCs w:val="28"/>
        </w:rPr>
        <w:t>находить подмножества данного множества, пересечение и объединение множеств, иллюстрировать результат операций над множествами с помощью диаграмм Эйлера.</w:t>
      </w:r>
      <w:bookmarkEnd w:id="0"/>
    </w:p>
    <w:p w14:paraId="1DB71A55" w14:textId="77777777" w:rsidR="00BD5AC0" w:rsidRPr="00BD5AC0" w:rsidRDefault="004A409C" w:rsidP="00BD5AC0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  <w:r w:rsidRPr="00417377">
        <w:rPr>
          <w:rFonts w:ascii="Times New Roman" w:hAnsi="Times New Roman"/>
          <w:b/>
          <w:color w:val="000000"/>
          <w:kern w:val="24"/>
          <w:position w:val="1"/>
          <w:sz w:val="28"/>
          <w:szCs w:val="28"/>
        </w:rPr>
        <w:t>Воспитательные:</w:t>
      </w:r>
      <w:r w:rsidRPr="004A409C">
        <w:rPr>
          <w:rFonts w:ascii="Times New Roman" w:hAnsi="Times New Roman"/>
          <w:color w:val="000000"/>
          <w:kern w:val="24"/>
          <w:position w:val="1"/>
          <w:sz w:val="28"/>
          <w:szCs w:val="28"/>
        </w:rPr>
        <w:t xml:space="preserve"> </w:t>
      </w:r>
      <w:r w:rsidR="00BD5AC0" w:rsidRPr="00BD5AC0">
        <w:rPr>
          <w:rFonts w:ascii="Times New Roman" w:hAnsi="Times New Roman"/>
          <w:color w:val="000000"/>
          <w:kern w:val="24"/>
          <w:position w:val="1"/>
          <w:sz w:val="28"/>
          <w:szCs w:val="28"/>
        </w:rPr>
        <w:t>воспитывать навык быстрого мышления, ответственности за коллективное решение; умение внимательно выслушивать мнение других, учиться работать в группах; умение оценивать свой труд и труд своих товарищей.</w:t>
      </w:r>
    </w:p>
    <w:p w14:paraId="1479FE15" w14:textId="77777777" w:rsidR="007F6FF6" w:rsidRDefault="004A409C" w:rsidP="004A409C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  <w:r w:rsidRPr="00417377">
        <w:rPr>
          <w:rFonts w:ascii="Times New Roman" w:hAnsi="Times New Roman"/>
          <w:b/>
          <w:color w:val="000000"/>
          <w:kern w:val="24"/>
          <w:position w:val="1"/>
          <w:sz w:val="28"/>
          <w:szCs w:val="28"/>
        </w:rPr>
        <w:t>Развивающие:</w:t>
      </w:r>
      <w:r w:rsidR="00BD5AC0" w:rsidRPr="00BD5AC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3043" w:rsidRPr="000A3043">
        <w:rPr>
          <w:rFonts w:ascii="Times New Roman" w:hAnsi="Times New Roman"/>
          <w:color w:val="000000"/>
          <w:kern w:val="24"/>
          <w:position w:val="1"/>
          <w:sz w:val="28"/>
          <w:szCs w:val="28"/>
        </w:rPr>
        <w:t>формировать интерес к изучению темы, желание познать новое, неизведанное и желание применять приобретенные знания и умения в других предметных дисциплинах, в окружающей жизни, формировать культуру общения и коммуникативные качества.</w:t>
      </w:r>
      <w:r w:rsidRPr="004A409C">
        <w:rPr>
          <w:rFonts w:ascii="Times New Roman" w:hAnsi="Times New Roman"/>
          <w:color w:val="000000"/>
          <w:kern w:val="24"/>
          <w:position w:val="1"/>
          <w:sz w:val="28"/>
          <w:szCs w:val="28"/>
        </w:rPr>
        <w:t>.</w:t>
      </w:r>
    </w:p>
    <w:p w14:paraId="1175A037" w14:textId="77777777" w:rsidR="004A409C" w:rsidRDefault="004A409C" w:rsidP="004A409C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</w:p>
    <w:p w14:paraId="689021A3" w14:textId="77777777" w:rsidR="004A409C" w:rsidRDefault="004A409C" w:rsidP="004A409C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</w:p>
    <w:p w14:paraId="7C676B3D" w14:textId="77777777" w:rsidR="004A409C" w:rsidRDefault="004A409C" w:rsidP="004A409C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</w:p>
    <w:p w14:paraId="2689FB1F" w14:textId="11411126" w:rsidR="004A409C" w:rsidRDefault="004A409C" w:rsidP="004A409C">
      <w:pPr>
        <w:jc w:val="center"/>
        <w:rPr>
          <w:rFonts w:ascii="Times New Roman" w:hAnsi="Times New Roman"/>
          <w:sz w:val="28"/>
          <w:szCs w:val="28"/>
        </w:rPr>
      </w:pPr>
      <w:r w:rsidRPr="00CE2C1A">
        <w:rPr>
          <w:rFonts w:ascii="Times New Roman" w:hAnsi="Times New Roman"/>
          <w:sz w:val="28"/>
          <w:szCs w:val="28"/>
        </w:rPr>
        <w:t xml:space="preserve">Директор МБОУ СОШ №50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1A">
        <w:rPr>
          <w:rFonts w:ascii="Times New Roman" w:hAnsi="Times New Roman"/>
          <w:sz w:val="28"/>
          <w:szCs w:val="28"/>
        </w:rPr>
        <w:t xml:space="preserve">                    Бурнацев А.Т.</w:t>
      </w:r>
    </w:p>
    <w:p w14:paraId="083BA70A" w14:textId="7383E201" w:rsidR="005A1EAA" w:rsidRDefault="005A1EAA" w:rsidP="004A409C">
      <w:pPr>
        <w:jc w:val="center"/>
        <w:rPr>
          <w:rFonts w:ascii="Times New Roman" w:hAnsi="Times New Roman"/>
          <w:sz w:val="28"/>
          <w:szCs w:val="28"/>
        </w:rPr>
      </w:pPr>
    </w:p>
    <w:p w14:paraId="2582231F" w14:textId="0C8A1F53" w:rsidR="005A1EAA" w:rsidRDefault="005A1EAA" w:rsidP="004A409C">
      <w:pPr>
        <w:jc w:val="center"/>
        <w:rPr>
          <w:rFonts w:ascii="Times New Roman" w:hAnsi="Times New Roman"/>
          <w:sz w:val="28"/>
          <w:szCs w:val="28"/>
        </w:rPr>
      </w:pPr>
    </w:p>
    <w:p w14:paraId="29E07C6F" w14:textId="77777777" w:rsidR="005A1EAA" w:rsidRPr="00CE2C1A" w:rsidRDefault="005A1EAA" w:rsidP="004A409C">
      <w:pPr>
        <w:jc w:val="center"/>
        <w:rPr>
          <w:rFonts w:ascii="Times New Roman" w:hAnsi="Times New Roman"/>
          <w:sz w:val="28"/>
          <w:szCs w:val="28"/>
        </w:rPr>
      </w:pPr>
    </w:p>
    <w:p w14:paraId="1673A6C3" w14:textId="77777777" w:rsidR="004A409C" w:rsidRPr="0034138A" w:rsidRDefault="004A409C" w:rsidP="004A409C">
      <w:pPr>
        <w:spacing w:after="0"/>
        <w:rPr>
          <w:rFonts w:ascii="Times New Roman" w:hAnsi="Times New Roman"/>
          <w:color w:val="000000"/>
          <w:kern w:val="24"/>
          <w:position w:val="1"/>
          <w:sz w:val="28"/>
          <w:szCs w:val="28"/>
        </w:rPr>
      </w:pPr>
    </w:p>
    <w:tbl>
      <w:tblPr>
        <w:tblpPr w:leftFromText="180" w:rightFromText="180" w:vertAnchor="text" w:horzAnchor="margin" w:tblpY="26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0337"/>
      </w:tblGrid>
      <w:tr w:rsidR="00F97249" w14:paraId="6B70E9D9" w14:textId="77777777" w:rsidTr="00F97249">
        <w:trPr>
          <w:trHeight w:hRule="exact" w:val="4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39CA" w14:textId="77777777" w:rsidR="00F97249" w:rsidRPr="00F97249" w:rsidRDefault="00F97249" w:rsidP="00F97249">
            <w:pPr>
              <w:rPr>
                <w:rStyle w:val="81"/>
                <w:b w:val="0"/>
                <w:bCs/>
                <w:sz w:val="28"/>
                <w:szCs w:val="28"/>
                <w:lang w:eastAsia="ru-RU"/>
              </w:rPr>
            </w:pPr>
          </w:p>
          <w:p w14:paraId="0EA2E802" w14:textId="77777777" w:rsidR="00F97249" w:rsidRPr="00A904B3" w:rsidRDefault="00F97249" w:rsidP="00F97249">
            <w:pPr>
              <w:rPr>
                <w:b/>
              </w:rPr>
            </w:pPr>
            <w:r w:rsidRPr="00F97249">
              <w:rPr>
                <w:rStyle w:val="81"/>
                <w:b w:val="0"/>
                <w:bCs/>
                <w:sz w:val="28"/>
                <w:szCs w:val="28"/>
                <w:lang w:eastAsia="ru-RU"/>
              </w:rPr>
              <w:t>Ведущие аспекты анализа урока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B3E50" w14:textId="77777777" w:rsidR="00F97249" w:rsidRPr="00F97249" w:rsidRDefault="00F97249" w:rsidP="00F97249">
            <w:pPr>
              <w:rPr>
                <w:rStyle w:val="81"/>
                <w:b w:val="0"/>
                <w:bCs/>
                <w:sz w:val="24"/>
                <w:szCs w:val="24"/>
                <w:lang w:eastAsia="ru-RU"/>
              </w:rPr>
            </w:pPr>
            <w:r w:rsidRPr="00F97249">
              <w:rPr>
                <w:rStyle w:val="81"/>
                <w:b w:val="0"/>
                <w:bCs/>
                <w:sz w:val="24"/>
                <w:szCs w:val="24"/>
                <w:lang w:eastAsia="ru-RU"/>
              </w:rPr>
              <w:t xml:space="preserve">      Содержание наблюдения</w:t>
            </w:r>
          </w:p>
          <w:p w14:paraId="368255A2" w14:textId="77777777" w:rsidR="00F97249" w:rsidRPr="00F97249" w:rsidRDefault="00F97249" w:rsidP="00F97249">
            <w:pPr>
              <w:rPr>
                <w:rStyle w:val="81"/>
                <w:b w:val="0"/>
                <w:bCs/>
                <w:sz w:val="24"/>
                <w:szCs w:val="24"/>
                <w:lang w:eastAsia="ru-RU"/>
              </w:rPr>
            </w:pPr>
          </w:p>
          <w:p w14:paraId="411C0822" w14:textId="77777777" w:rsidR="00F97249" w:rsidRPr="00F97249" w:rsidRDefault="00F97249" w:rsidP="00F97249">
            <w:pPr>
              <w:rPr>
                <w:b/>
                <w:sz w:val="24"/>
                <w:szCs w:val="24"/>
              </w:rPr>
            </w:pPr>
          </w:p>
        </w:tc>
      </w:tr>
      <w:tr w:rsidR="008B0E34" w14:paraId="0D7665B7" w14:textId="77777777" w:rsidTr="00417377">
        <w:trPr>
          <w:trHeight w:val="109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82071" w14:textId="77777777" w:rsidR="008B0E34" w:rsidRDefault="008B0E34" w:rsidP="00F97249">
            <w:pPr>
              <w:rPr>
                <w:rStyle w:val="8"/>
                <w:sz w:val="24"/>
                <w:szCs w:val="24"/>
                <w:lang w:eastAsia="ru-RU"/>
              </w:rPr>
            </w:pPr>
            <w:r w:rsidRPr="00F97249">
              <w:rPr>
                <w:rStyle w:val="8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  <w:p w14:paraId="49917D92" w14:textId="77777777" w:rsidR="008B0E34" w:rsidRPr="00F97249" w:rsidRDefault="008B0E34" w:rsidP="008B0E34">
            <w:pPr>
              <w:rPr>
                <w:sz w:val="24"/>
                <w:szCs w:val="24"/>
              </w:rPr>
            </w:pP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B20CE" w14:textId="77777777" w:rsidR="008B0E34" w:rsidRPr="008B0E34" w:rsidRDefault="00BD5AC0" w:rsidP="00417377">
            <w:pPr>
              <w:spacing w:after="0"/>
              <w:rPr>
                <w:sz w:val="24"/>
                <w:szCs w:val="24"/>
              </w:rPr>
            </w:pPr>
            <w:r w:rsidRPr="00BD5AC0">
              <w:rPr>
                <w:rFonts w:ascii="Times New Roman" w:hAnsi="Times New Roman"/>
                <w:sz w:val="24"/>
                <w:szCs w:val="24"/>
              </w:rPr>
              <w:t>Цели и задачи сформулированы четко, конкретно, в соответствии с требованиями стандарта и программы. Отражают формирование УУД.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377">
              <w:rPr>
                <w:rFonts w:ascii="Times New Roman" w:hAnsi="Times New Roman"/>
                <w:sz w:val="24"/>
                <w:szCs w:val="24"/>
              </w:rPr>
              <w:t>Дидактическая задача урока соответствует отобранному содержанию, данный урок результативен в решении дидактической задачи</w:t>
            </w:r>
          </w:p>
        </w:tc>
      </w:tr>
      <w:tr w:rsidR="00F97249" w14:paraId="2BC36A68" w14:textId="77777777" w:rsidTr="00CB3D63">
        <w:trPr>
          <w:trHeight w:hRule="exact" w:val="128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E018" w14:textId="77777777" w:rsidR="00F97249" w:rsidRPr="00F97249" w:rsidRDefault="00F97249" w:rsidP="00F97249">
            <w:pPr>
              <w:rPr>
                <w:sz w:val="24"/>
                <w:szCs w:val="24"/>
              </w:rPr>
            </w:pPr>
            <w:r w:rsidRPr="00F97249">
              <w:rPr>
                <w:rStyle w:val="8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BE8D" w14:textId="77777777" w:rsidR="000A3043" w:rsidRPr="000A3043" w:rsidRDefault="00417377" w:rsidP="000A304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737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="000A3043">
              <w:t xml:space="preserve"> </w:t>
            </w:r>
            <w:r w:rsidR="000A3043" w:rsidRPr="000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Содержание занятия включает творческие и исследовательские задания,</w:t>
            </w:r>
            <w:r w:rsidR="000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ролевые ситуации, импровизацию. </w:t>
            </w:r>
            <w:r w:rsidR="000A3043" w:rsidRPr="000A30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Педагог предлагает оригинальные задания, адекватные возрастным особенностям детей и соответствующие цели и задачам занятия</w:t>
            </w:r>
          </w:p>
          <w:p w14:paraId="6D800C26" w14:textId="77777777" w:rsidR="000A3043" w:rsidRPr="000A3043" w:rsidRDefault="000A3043" w:rsidP="000A30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45F0158" w14:textId="77777777" w:rsidR="00417377" w:rsidRPr="00B5251F" w:rsidRDefault="00417377" w:rsidP="000A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49" w14:paraId="683BFF60" w14:textId="77777777" w:rsidTr="00CB3D63">
        <w:trPr>
          <w:trHeight w:hRule="exact" w:val="184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DEAB" w14:textId="77777777" w:rsidR="00F97249" w:rsidRPr="00F97249" w:rsidRDefault="00F97249" w:rsidP="00F97249">
            <w:pPr>
              <w:rPr>
                <w:sz w:val="24"/>
                <w:szCs w:val="24"/>
              </w:rPr>
            </w:pPr>
            <w:r w:rsidRPr="00F97249">
              <w:rPr>
                <w:rStyle w:val="8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BF327" w14:textId="77777777" w:rsidR="00F97249" w:rsidRPr="00F97249" w:rsidRDefault="00D966C6" w:rsidP="00CB3D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Методы соответствуют </w:t>
            </w:r>
            <w:r w:rsidRPr="00D966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задачам. </w:t>
            </w:r>
            <w:r w:rsidR="00CB3D63" w:rsidRPr="00CB3D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Наряду с репродуктивными обоснованно используются продуктивные методы </w:t>
            </w:r>
            <w:r w:rsidRPr="00D966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Сочетание методов оптимально стимулирует познавательную активность учащихся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</w:t>
            </w:r>
            <w:r w:rsidRPr="00D966C6">
              <w:t xml:space="preserve"> </w:t>
            </w:r>
            <w:r w:rsidRPr="00D966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учтены их индивидуальные особенности. Отражается своеобразие методической концепции УМК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="00F97249" w:rsidRPr="00F97249">
              <w:rPr>
                <w:rStyle w:val="8"/>
                <w:sz w:val="24"/>
                <w:szCs w:val="24"/>
                <w:lang w:eastAsia="ru-RU"/>
              </w:rPr>
              <w:t xml:space="preserve">Групповая работа под руководством учителя позволили учащимся </w:t>
            </w:r>
            <w:r w:rsidR="00430AD5">
              <w:rPr>
                <w:rStyle w:val="8"/>
                <w:sz w:val="24"/>
                <w:szCs w:val="24"/>
                <w:lang w:eastAsia="ru-RU"/>
              </w:rPr>
              <w:t>активизировать свои способности</w:t>
            </w:r>
            <w:r w:rsidR="00F97249" w:rsidRPr="00F97249">
              <w:rPr>
                <w:rStyle w:val="8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249" w14:paraId="25F17130" w14:textId="77777777" w:rsidTr="00723AC6">
        <w:trPr>
          <w:trHeight w:hRule="exact" w:val="15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FF68" w14:textId="77777777" w:rsidR="00F97249" w:rsidRPr="00F97249" w:rsidRDefault="00F97249" w:rsidP="00F97249">
            <w:pPr>
              <w:rPr>
                <w:sz w:val="24"/>
                <w:szCs w:val="24"/>
              </w:rPr>
            </w:pPr>
            <w:r w:rsidRPr="00F97249">
              <w:rPr>
                <w:rStyle w:val="8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32A72" w14:textId="77777777" w:rsidR="00F97249" w:rsidRPr="00F97249" w:rsidRDefault="00CB3D63" w:rsidP="00F97249">
            <w:pPr>
              <w:rPr>
                <w:rStyle w:val="8"/>
                <w:sz w:val="24"/>
                <w:szCs w:val="24"/>
                <w:lang w:eastAsia="ru-RU"/>
              </w:rPr>
            </w:pPr>
            <w:r w:rsidRPr="00CB3D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Преобладает фронтальная организация учебнопознавательной деятельности учащихся. Организационные формы соотве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тствуют поставленным задачам, </w:t>
            </w:r>
            <w:r w:rsidRPr="00CB3D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способствуют формированию учебной деятельности</w:t>
            </w:r>
          </w:p>
          <w:p w14:paraId="6550464E" w14:textId="77777777" w:rsidR="00F97249" w:rsidRPr="00F97249" w:rsidRDefault="00F97249" w:rsidP="00F97249">
            <w:pPr>
              <w:rPr>
                <w:rStyle w:val="8"/>
                <w:sz w:val="24"/>
                <w:szCs w:val="24"/>
                <w:lang w:eastAsia="ru-RU"/>
              </w:rPr>
            </w:pPr>
          </w:p>
          <w:p w14:paraId="53A617F2" w14:textId="77777777" w:rsidR="00F97249" w:rsidRPr="00F97249" w:rsidRDefault="00F97249" w:rsidP="00F97249">
            <w:pPr>
              <w:rPr>
                <w:sz w:val="24"/>
                <w:szCs w:val="24"/>
              </w:rPr>
            </w:pPr>
          </w:p>
        </w:tc>
      </w:tr>
      <w:tr w:rsidR="00F97249" w14:paraId="353892FF" w14:textId="77777777" w:rsidTr="00D966C6">
        <w:trPr>
          <w:trHeight w:hRule="exact" w:val="84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002D9" w14:textId="77777777" w:rsidR="00F97249" w:rsidRPr="00F97249" w:rsidRDefault="00F97249" w:rsidP="00F97249">
            <w:pPr>
              <w:rPr>
                <w:sz w:val="24"/>
                <w:szCs w:val="24"/>
              </w:rPr>
            </w:pPr>
            <w:r w:rsidRPr="00F97249">
              <w:rPr>
                <w:rStyle w:val="8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1274" w14:textId="77777777" w:rsidR="00F97249" w:rsidRDefault="00D966C6" w:rsidP="00F97249">
            <w:pPr>
              <w:rPr>
                <w:rStyle w:val="8"/>
                <w:sz w:val="24"/>
                <w:szCs w:val="24"/>
                <w:lang w:eastAsia="ru-RU"/>
              </w:rPr>
            </w:pPr>
            <w:r w:rsidRPr="00D966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Соответствует поставленным целям и дигностичен в аспекте ЗУН и УУД. Высокий обучающий, воспитывающий и развивающий эффект.</w:t>
            </w:r>
          </w:p>
          <w:p w14:paraId="0032BAE5" w14:textId="77777777" w:rsidR="0034138A" w:rsidRPr="00F97249" w:rsidRDefault="0034138A" w:rsidP="00F97249">
            <w:pPr>
              <w:rPr>
                <w:sz w:val="24"/>
                <w:szCs w:val="24"/>
              </w:rPr>
            </w:pPr>
          </w:p>
        </w:tc>
      </w:tr>
    </w:tbl>
    <w:p w14:paraId="566C1621" w14:textId="77777777" w:rsidR="00A904B3" w:rsidRDefault="00A904B3" w:rsidP="00A904B3">
      <w:pPr>
        <w:shd w:val="clear" w:color="auto" w:fill="FFFFFF" w:themeFill="background1"/>
        <w:spacing w:after="0"/>
        <w:rPr>
          <w:rFonts w:ascii="Times New Roman" w:hAnsi="Times New Roman"/>
          <w:color w:val="000000"/>
          <w:sz w:val="28"/>
          <w:szCs w:val="28"/>
          <w:shd w:val="clear" w:color="auto" w:fill="E9EDF1"/>
        </w:rPr>
      </w:pPr>
    </w:p>
    <w:p w14:paraId="0B99E1E2" w14:textId="77777777" w:rsidR="003954F9" w:rsidRDefault="003954F9" w:rsidP="00BE3043">
      <w:pPr>
        <w:jc w:val="center"/>
        <w:rPr>
          <w:rFonts w:ascii="Times New Roman" w:hAnsi="Times New Roman"/>
          <w:sz w:val="28"/>
          <w:szCs w:val="28"/>
        </w:rPr>
      </w:pPr>
    </w:p>
    <w:p w14:paraId="297B522D" w14:textId="77777777" w:rsidR="003954F9" w:rsidRDefault="003954F9" w:rsidP="00BE3043">
      <w:pPr>
        <w:jc w:val="center"/>
        <w:rPr>
          <w:rFonts w:ascii="Times New Roman" w:hAnsi="Times New Roman"/>
          <w:sz w:val="28"/>
          <w:szCs w:val="28"/>
        </w:rPr>
      </w:pPr>
    </w:p>
    <w:p w14:paraId="7B0C4F3A" w14:textId="77777777" w:rsidR="00BE3043" w:rsidRPr="00CE2C1A" w:rsidRDefault="00BE3043" w:rsidP="00BE3043">
      <w:pPr>
        <w:jc w:val="center"/>
        <w:rPr>
          <w:rFonts w:ascii="Times New Roman" w:hAnsi="Times New Roman"/>
          <w:sz w:val="28"/>
          <w:szCs w:val="28"/>
        </w:rPr>
      </w:pPr>
      <w:r w:rsidRPr="00CE2C1A">
        <w:rPr>
          <w:rFonts w:ascii="Times New Roman" w:hAnsi="Times New Roman"/>
          <w:sz w:val="28"/>
          <w:szCs w:val="28"/>
        </w:rPr>
        <w:t xml:space="preserve">Директор МБОУ СОШ №50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1A">
        <w:rPr>
          <w:rFonts w:ascii="Times New Roman" w:hAnsi="Times New Roman"/>
          <w:sz w:val="28"/>
          <w:szCs w:val="28"/>
        </w:rPr>
        <w:t xml:space="preserve">                    Бурнацев А.Т.</w:t>
      </w:r>
    </w:p>
    <w:p w14:paraId="22485DD5" w14:textId="77777777" w:rsidR="004A409C" w:rsidRDefault="004A409C" w:rsidP="00723AC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E9EDF1"/>
        </w:rPr>
      </w:pPr>
    </w:p>
    <w:p w14:paraId="4D446E4C" w14:textId="77777777" w:rsidR="004A409C" w:rsidRPr="007F6FF6" w:rsidRDefault="004A409C" w:rsidP="00A904B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E9EDF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0206"/>
      </w:tblGrid>
      <w:tr w:rsidR="00427BEA" w14:paraId="42CA4C51" w14:textId="77777777" w:rsidTr="00427BEA">
        <w:trPr>
          <w:trHeight w:hRule="exact" w:val="65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8431C" w14:textId="77777777" w:rsidR="00427BEA" w:rsidRDefault="00427BEA" w:rsidP="00427BEA">
            <w:pPr>
              <w:rPr>
                <w:sz w:val="10"/>
                <w:szCs w:val="1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3596B" w14:textId="77777777" w:rsidR="00427BEA" w:rsidRPr="00427BEA" w:rsidRDefault="00427BEA" w:rsidP="00430AD5">
            <w:r w:rsidRPr="00427BEA">
              <w:rPr>
                <w:rStyle w:val="8"/>
                <w:sz w:val="24"/>
                <w:szCs w:val="24"/>
                <w:lang w:eastAsia="ru-RU"/>
              </w:rPr>
              <w:t xml:space="preserve"> Применили свои з</w:t>
            </w:r>
            <w:r w:rsidR="00430AD5">
              <w:rPr>
                <w:rStyle w:val="8"/>
                <w:sz w:val="24"/>
                <w:szCs w:val="24"/>
                <w:lang w:eastAsia="ru-RU"/>
              </w:rPr>
              <w:t xml:space="preserve">нания в нестандартной ситуации. </w:t>
            </w:r>
            <w:r w:rsidRPr="00427BEA">
              <w:rPr>
                <w:rStyle w:val="8"/>
                <w:sz w:val="24"/>
                <w:szCs w:val="24"/>
                <w:lang w:eastAsia="ru-RU"/>
              </w:rPr>
              <w:t>Урок прошел интересно и плодотворно.</w:t>
            </w:r>
          </w:p>
        </w:tc>
      </w:tr>
      <w:tr w:rsidR="00C87E83" w14:paraId="1DA2A9EB" w14:textId="77777777" w:rsidTr="00282AD3">
        <w:trPr>
          <w:trHeight w:val="102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E8F39" w14:textId="77777777" w:rsidR="00C87E83" w:rsidRPr="00427BEA" w:rsidRDefault="00C87E83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968B5" w14:textId="77777777" w:rsidR="00C87E83" w:rsidRPr="00723AC6" w:rsidRDefault="00723AC6" w:rsidP="00C87E83">
            <w:pPr>
              <w:rPr>
                <w:rFonts w:ascii="Times New Roman" w:hAnsi="Times New Roman"/>
                <w:sz w:val="24"/>
                <w:szCs w:val="24"/>
              </w:rPr>
            </w:pPr>
            <w:r w:rsidRPr="00723AC6">
              <w:rPr>
                <w:rFonts w:ascii="Times New Roman" w:hAnsi="Times New Roman"/>
                <w:sz w:val="24"/>
                <w:szCs w:val="24"/>
              </w:rPr>
              <w:t>Преподаватель использует необходимый набор упражнений для закрепления темы, подобраны интересные творческие задачи, которые показывают практическое использование математики в жизни и поднимают мотивацию изучения алгебры. Каждый этап занятия логически завершен и оправдан.</w:t>
            </w:r>
          </w:p>
        </w:tc>
      </w:tr>
      <w:tr w:rsidR="00427BEA" w14:paraId="5E8EAB30" w14:textId="77777777" w:rsidTr="00723AC6">
        <w:trPr>
          <w:trHeight w:hRule="exact" w:val="102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5EC3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Самостоятельная раб</w:t>
            </w:r>
            <w:r w:rsidR="00430AD5">
              <w:rPr>
                <w:rStyle w:val="8"/>
                <w:sz w:val="24"/>
                <w:szCs w:val="24"/>
                <w:lang w:eastAsia="ru-RU"/>
              </w:rPr>
              <w:t>ота школьников как форма органи</w:t>
            </w:r>
            <w:r w:rsidRPr="00427BEA">
              <w:rPr>
                <w:rStyle w:val="8"/>
                <w:sz w:val="24"/>
                <w:szCs w:val="24"/>
                <w:lang w:eastAsia="ru-RU"/>
              </w:rPr>
              <w:t>зации учебной деятельности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90FC5" w14:textId="77777777" w:rsidR="00417377" w:rsidRPr="00417377" w:rsidRDefault="00417377" w:rsidP="004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377">
              <w:rPr>
                <w:rFonts w:ascii="Times New Roman" w:hAnsi="Times New Roman"/>
                <w:sz w:val="24"/>
                <w:szCs w:val="24"/>
              </w:rPr>
              <w:t>Наблюдается  различный уровень самостоятельности школьников при решении дидактической задачи урока</w:t>
            </w:r>
          </w:p>
          <w:p w14:paraId="2FAEC37F" w14:textId="77777777" w:rsidR="00427BEA" w:rsidRPr="00427BEA" w:rsidRDefault="00427BEA" w:rsidP="00417377"/>
        </w:tc>
      </w:tr>
      <w:tr w:rsidR="00427BEA" w14:paraId="7EAE832C" w14:textId="77777777" w:rsidTr="00C87E83">
        <w:trPr>
          <w:trHeight w:hRule="exact" w:val="102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384A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E3F49" w14:textId="77777777" w:rsidR="00427BEA" w:rsidRPr="00427BEA" w:rsidRDefault="00CB3D63" w:rsidP="00C87E83"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AD3">
              <w:rPr>
                <w:rFonts w:ascii="Times New Roman" w:hAnsi="Times New Roman"/>
                <w:sz w:val="24"/>
                <w:szCs w:val="24"/>
              </w:rPr>
              <w:t xml:space="preserve"> урока наблюдалось с</w:t>
            </w:r>
            <w:r w:rsidR="00282AD3" w:rsidRPr="00611C0A">
              <w:rPr>
                <w:rFonts w:ascii="Times New Roman" w:hAnsi="Times New Roman"/>
                <w:sz w:val="24"/>
                <w:szCs w:val="24"/>
              </w:rPr>
              <w:t>оответствие УУД  на каждом этапе урока</w:t>
            </w:r>
          </w:p>
        </w:tc>
      </w:tr>
      <w:tr w:rsidR="00B5251F" w14:paraId="3908FC1C" w14:textId="77777777" w:rsidTr="00B5251F">
        <w:trPr>
          <w:trHeight w:val="132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B1CE8" w14:textId="77777777" w:rsidR="00B5251F" w:rsidRPr="00427BEA" w:rsidRDefault="00B5251F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Формирование ИКТ-компетентности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0B5BD" w14:textId="77777777" w:rsidR="00B5251F" w:rsidRPr="00427BEA" w:rsidRDefault="00B5251F" w:rsidP="00427BEA">
            <w:r w:rsidRPr="00B5251F">
              <w:rPr>
                <w:rFonts w:ascii="Times New Roman" w:hAnsi="Times New Roman"/>
                <w:sz w:val="24"/>
                <w:szCs w:val="24"/>
              </w:rPr>
              <w:t>Применение компьютерных технологий на уроке дало возможность использования методов, позволяющих интенсифицировать учебный процесс, реализовать идеи развивающего обучения. Создалась атмосфера увлеченности предметом. Шел постоянный процесс учения без принуждения.</w:t>
            </w:r>
          </w:p>
        </w:tc>
      </w:tr>
      <w:tr w:rsidR="00427BEA" w14:paraId="3086F6A4" w14:textId="77777777" w:rsidTr="00CB3D63">
        <w:trPr>
          <w:trHeight w:hRule="exact" w:val="11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9FF4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2F0D" w14:textId="77777777" w:rsidR="00427BEA" w:rsidRPr="00427BEA" w:rsidRDefault="00CB3D63" w:rsidP="00CB3D63"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</w:t>
            </w:r>
            <w:r w:rsidRPr="00CB3D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тапы урока были логически тесно взаимосвязаны между собой, чередовались различные виды деятельности, выстроены по принципу постепенного усложнения материала, от простого к сложному. </w:t>
            </w:r>
          </w:p>
        </w:tc>
      </w:tr>
      <w:tr w:rsidR="00427BEA" w14:paraId="22F897DE" w14:textId="77777777" w:rsidTr="00427BEA">
        <w:trPr>
          <w:trHeight w:hRule="exact" w:val="63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C127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CB43" w14:textId="77777777" w:rsidR="00427BEA" w:rsidRPr="00427BEA" w:rsidRDefault="00C87E83" w:rsidP="00427BEA">
            <w:r>
              <w:rPr>
                <w:rStyle w:val="8"/>
                <w:sz w:val="24"/>
                <w:szCs w:val="24"/>
                <w:lang w:eastAsia="ru-RU"/>
              </w:rPr>
              <w:t>Учитель корректен</w:t>
            </w:r>
            <w:r w:rsidR="00427BEA" w:rsidRPr="00427BEA">
              <w:rPr>
                <w:rStyle w:val="8"/>
                <w:sz w:val="24"/>
                <w:szCs w:val="24"/>
                <w:lang w:eastAsia="ru-RU"/>
              </w:rPr>
              <w:t>, выдержан, соблюдает культуру речи , не допускает грубости , оск</w:t>
            </w:r>
            <w:r w:rsidR="00427BEA">
              <w:rPr>
                <w:rStyle w:val="8"/>
                <w:sz w:val="24"/>
                <w:szCs w:val="24"/>
                <w:lang w:eastAsia="ru-RU"/>
              </w:rPr>
              <w:t>орбительных выражений , сдержан</w:t>
            </w:r>
            <w:r w:rsidR="00427BEA" w:rsidRPr="00427BEA">
              <w:rPr>
                <w:rStyle w:val="8"/>
                <w:sz w:val="24"/>
                <w:szCs w:val="24"/>
                <w:lang w:eastAsia="ru-RU"/>
              </w:rPr>
              <w:t>, доброжелателен по отношению ко всем детям.</w:t>
            </w:r>
          </w:p>
        </w:tc>
      </w:tr>
      <w:tr w:rsidR="00427BEA" w14:paraId="796B0CE1" w14:textId="77777777" w:rsidTr="0095539F">
        <w:trPr>
          <w:trHeight w:hRule="exact" w:val="13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6E0E9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2C7F" w14:textId="77777777" w:rsidR="00427BEA" w:rsidRPr="00723AC6" w:rsidRDefault="00723AC6" w:rsidP="00427BEA">
            <w:pPr>
              <w:rPr>
                <w:rFonts w:ascii="Times New Roman" w:hAnsi="Times New Roman"/>
                <w:sz w:val="24"/>
                <w:szCs w:val="24"/>
              </w:rPr>
            </w:pPr>
            <w:r w:rsidRPr="00723AC6">
              <w:rPr>
                <w:rFonts w:ascii="Times New Roman" w:hAnsi="Times New Roman"/>
                <w:sz w:val="24"/>
                <w:szCs w:val="24"/>
              </w:rPr>
              <w:t>Представленные материалы к уроку соответствуют стандарту среднего общего образования по математике на базовом уровне. Прослеживается продуманность изложенного материала, системность обучения алгебры, интеграция традиционных и инновационных педагогических технологий при изучении математики.</w:t>
            </w:r>
          </w:p>
        </w:tc>
      </w:tr>
      <w:tr w:rsidR="00427BEA" w14:paraId="5EA24A2D" w14:textId="77777777" w:rsidTr="00CB3D63">
        <w:trPr>
          <w:trHeight w:hRule="exact" w:val="7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009D" w14:textId="77777777" w:rsidR="00427BEA" w:rsidRPr="00427BEA" w:rsidRDefault="00427BEA" w:rsidP="00427BEA">
            <w:r w:rsidRPr="00427BEA">
              <w:rPr>
                <w:rStyle w:val="8"/>
                <w:sz w:val="24"/>
                <w:szCs w:val="24"/>
                <w:lang w:eastAsia="ru-RU"/>
              </w:rPr>
              <w:t>Применение здоровьесберегающих технологий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637AA" w14:textId="24127A87" w:rsidR="00427BEA" w:rsidRPr="00427BEA" w:rsidRDefault="00CB3D63" w:rsidP="00CB3D63">
            <w:r w:rsidRPr="00CB3D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Урок вёлся в рамках здоровьесберегающих технологий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13047CE3" w14:textId="77777777" w:rsidR="00BA15A0" w:rsidRPr="007F6FF6" w:rsidRDefault="00BA15A0" w:rsidP="007F6FF6">
      <w:pPr>
        <w:rPr>
          <w:rFonts w:ascii="Times New Roman" w:hAnsi="Times New Roman"/>
          <w:color w:val="000000"/>
          <w:sz w:val="28"/>
          <w:szCs w:val="28"/>
          <w:shd w:val="clear" w:color="auto" w:fill="E9EDF1"/>
        </w:rPr>
      </w:pPr>
    </w:p>
    <w:p w14:paraId="2E37D074" w14:textId="77777777" w:rsidR="00CE2C1A" w:rsidRPr="00CE2C1A" w:rsidRDefault="00CE2C1A" w:rsidP="00B5251F">
      <w:pPr>
        <w:jc w:val="center"/>
        <w:rPr>
          <w:rFonts w:ascii="Times New Roman" w:hAnsi="Times New Roman"/>
          <w:sz w:val="28"/>
          <w:szCs w:val="28"/>
        </w:rPr>
      </w:pPr>
      <w:r w:rsidRPr="00CE2C1A">
        <w:rPr>
          <w:rFonts w:ascii="Times New Roman" w:hAnsi="Times New Roman"/>
          <w:sz w:val="28"/>
          <w:szCs w:val="28"/>
        </w:rPr>
        <w:t>Директор МБОУ СОШ №50                      Бурнацев А.Т.</w:t>
      </w:r>
    </w:p>
    <w:sectPr w:rsidR="00CE2C1A" w:rsidRPr="00CE2C1A" w:rsidSect="00A904B3">
      <w:pgSz w:w="15840" w:h="12240" w:orient="landscape"/>
      <w:pgMar w:top="720" w:right="720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4F91" w14:textId="77777777" w:rsidR="00A178A1" w:rsidRDefault="00A178A1" w:rsidP="00864D21">
      <w:pPr>
        <w:spacing w:after="0" w:line="240" w:lineRule="auto"/>
      </w:pPr>
      <w:r>
        <w:separator/>
      </w:r>
    </w:p>
  </w:endnote>
  <w:endnote w:type="continuationSeparator" w:id="0">
    <w:p w14:paraId="293CF1AC" w14:textId="77777777" w:rsidR="00A178A1" w:rsidRDefault="00A178A1" w:rsidP="0086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3636" w14:textId="77777777" w:rsidR="00A178A1" w:rsidRDefault="00A178A1" w:rsidP="00864D21">
      <w:pPr>
        <w:spacing w:after="0" w:line="240" w:lineRule="auto"/>
      </w:pPr>
      <w:r>
        <w:separator/>
      </w:r>
    </w:p>
  </w:footnote>
  <w:footnote w:type="continuationSeparator" w:id="0">
    <w:p w14:paraId="1C2602C3" w14:textId="77777777" w:rsidR="00A178A1" w:rsidRDefault="00A178A1" w:rsidP="0086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A59CD"/>
    <w:multiLevelType w:val="hybridMultilevel"/>
    <w:tmpl w:val="AC16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86B"/>
    <w:rsid w:val="00027517"/>
    <w:rsid w:val="000A3043"/>
    <w:rsid w:val="000B3A73"/>
    <w:rsid w:val="000D4E6B"/>
    <w:rsid w:val="000E47FF"/>
    <w:rsid w:val="000F3DAB"/>
    <w:rsid w:val="000F4DDE"/>
    <w:rsid w:val="00137D47"/>
    <w:rsid w:val="00152289"/>
    <w:rsid w:val="00165343"/>
    <w:rsid w:val="001F5DE3"/>
    <w:rsid w:val="0022386B"/>
    <w:rsid w:val="002245BE"/>
    <w:rsid w:val="00232AF4"/>
    <w:rsid w:val="00282AD3"/>
    <w:rsid w:val="0028377F"/>
    <w:rsid w:val="002E1FCB"/>
    <w:rsid w:val="002E4507"/>
    <w:rsid w:val="002F73A1"/>
    <w:rsid w:val="00340367"/>
    <w:rsid w:val="0034138A"/>
    <w:rsid w:val="003627DE"/>
    <w:rsid w:val="0037468D"/>
    <w:rsid w:val="00391BAF"/>
    <w:rsid w:val="003954F9"/>
    <w:rsid w:val="00411520"/>
    <w:rsid w:val="00414D8F"/>
    <w:rsid w:val="00417377"/>
    <w:rsid w:val="00422BB7"/>
    <w:rsid w:val="00427BEA"/>
    <w:rsid w:val="00430AD5"/>
    <w:rsid w:val="004845A0"/>
    <w:rsid w:val="0048559A"/>
    <w:rsid w:val="004A2ACE"/>
    <w:rsid w:val="004A409C"/>
    <w:rsid w:val="004A4AF8"/>
    <w:rsid w:val="004A665C"/>
    <w:rsid w:val="004F7805"/>
    <w:rsid w:val="00501998"/>
    <w:rsid w:val="0054236C"/>
    <w:rsid w:val="005A1EAA"/>
    <w:rsid w:val="005F6D36"/>
    <w:rsid w:val="00611C0A"/>
    <w:rsid w:val="006140E3"/>
    <w:rsid w:val="00625943"/>
    <w:rsid w:val="00637C11"/>
    <w:rsid w:val="0066572F"/>
    <w:rsid w:val="006773C9"/>
    <w:rsid w:val="00694166"/>
    <w:rsid w:val="006E0060"/>
    <w:rsid w:val="006E1051"/>
    <w:rsid w:val="00723AC6"/>
    <w:rsid w:val="00724293"/>
    <w:rsid w:val="00730F2B"/>
    <w:rsid w:val="00744A70"/>
    <w:rsid w:val="007505F9"/>
    <w:rsid w:val="007677DE"/>
    <w:rsid w:val="00770E2E"/>
    <w:rsid w:val="007E43B1"/>
    <w:rsid w:val="007F6FF6"/>
    <w:rsid w:val="00801463"/>
    <w:rsid w:val="00802F92"/>
    <w:rsid w:val="0081183A"/>
    <w:rsid w:val="0085123B"/>
    <w:rsid w:val="00864D21"/>
    <w:rsid w:val="008B0E34"/>
    <w:rsid w:val="008C2D37"/>
    <w:rsid w:val="008F71FF"/>
    <w:rsid w:val="008F7739"/>
    <w:rsid w:val="00925F96"/>
    <w:rsid w:val="0095539F"/>
    <w:rsid w:val="0098781A"/>
    <w:rsid w:val="00994D20"/>
    <w:rsid w:val="009C5F09"/>
    <w:rsid w:val="009E3DCC"/>
    <w:rsid w:val="00A11A0F"/>
    <w:rsid w:val="00A178A1"/>
    <w:rsid w:val="00A549DF"/>
    <w:rsid w:val="00A904B3"/>
    <w:rsid w:val="00B02E4B"/>
    <w:rsid w:val="00B5251F"/>
    <w:rsid w:val="00B94A6B"/>
    <w:rsid w:val="00BA15A0"/>
    <w:rsid w:val="00BA2DBF"/>
    <w:rsid w:val="00BD5AC0"/>
    <w:rsid w:val="00BE3043"/>
    <w:rsid w:val="00BF5242"/>
    <w:rsid w:val="00C00310"/>
    <w:rsid w:val="00C87E83"/>
    <w:rsid w:val="00CB3D63"/>
    <w:rsid w:val="00CB7790"/>
    <w:rsid w:val="00CE2C1A"/>
    <w:rsid w:val="00D05505"/>
    <w:rsid w:val="00D33608"/>
    <w:rsid w:val="00D60B1A"/>
    <w:rsid w:val="00D966C6"/>
    <w:rsid w:val="00DA4645"/>
    <w:rsid w:val="00E4490A"/>
    <w:rsid w:val="00EB2E19"/>
    <w:rsid w:val="00ED6261"/>
    <w:rsid w:val="00EE3775"/>
    <w:rsid w:val="00EE6E00"/>
    <w:rsid w:val="00F068EA"/>
    <w:rsid w:val="00F71FA9"/>
    <w:rsid w:val="00F90D56"/>
    <w:rsid w:val="00F930D9"/>
    <w:rsid w:val="00F97249"/>
    <w:rsid w:val="00FB6C6F"/>
    <w:rsid w:val="00FC1B74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1C42B"/>
  <w14:defaultImageDpi w14:val="0"/>
  <w15:docId w15:val="{1BCAE20E-9A6C-4673-AD30-E702BB7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8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22386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64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4D2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64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64D2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A665C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9"/>
    <w:locked/>
    <w:rsid w:val="00A904B3"/>
    <w:rPr>
      <w:rFonts w:ascii="Times New Roman" w:hAnsi="Times New Roman"/>
      <w:spacing w:val="1"/>
      <w:sz w:val="19"/>
      <w:shd w:val="clear" w:color="auto" w:fill="FFFFFF"/>
    </w:rPr>
  </w:style>
  <w:style w:type="character" w:customStyle="1" w:styleId="8">
    <w:name w:val="Основной текст + 8"/>
    <w:aliases w:val="5 pt"/>
    <w:rsid w:val="00A904B3"/>
    <w:rPr>
      <w:rFonts w:ascii="Times New Roman" w:hAnsi="Times New Roman"/>
      <w:color w:val="000000"/>
      <w:spacing w:val="1"/>
      <w:w w:val="100"/>
      <w:position w:val="0"/>
      <w:sz w:val="17"/>
      <w:u w:val="none"/>
      <w:lang w:val="ru-RU" w:eastAsia="x-none"/>
    </w:rPr>
  </w:style>
  <w:style w:type="character" w:customStyle="1" w:styleId="81">
    <w:name w:val="Основной текст + 81"/>
    <w:aliases w:val="5 pt1,Полужирный,Интервал 0 pt"/>
    <w:rsid w:val="00A904B3"/>
    <w:rPr>
      <w:rFonts w:ascii="Times New Roman" w:hAnsi="Times New Roman"/>
      <w:b/>
      <w:color w:val="000000"/>
      <w:spacing w:val="5"/>
      <w:w w:val="100"/>
      <w:position w:val="0"/>
      <w:sz w:val="17"/>
      <w:u w:val="none"/>
      <w:lang w:val="ru-RU" w:eastAsia="x-none"/>
    </w:rPr>
  </w:style>
  <w:style w:type="paragraph" w:customStyle="1" w:styleId="9">
    <w:name w:val="Основной текст9"/>
    <w:basedOn w:val="a"/>
    <w:link w:val="ab"/>
    <w:rsid w:val="00A904B3"/>
    <w:pPr>
      <w:widowControl w:val="0"/>
      <w:shd w:val="clear" w:color="auto" w:fill="FFFFFF"/>
      <w:spacing w:before="300" w:after="0" w:line="250" w:lineRule="exact"/>
      <w:ind w:hanging="280"/>
    </w:pPr>
    <w:rPr>
      <w:rFonts w:ascii="Times New Roman" w:hAnsi="Times New Roman"/>
      <w:spacing w:val="1"/>
      <w:sz w:val="19"/>
      <w:szCs w:val="19"/>
    </w:rPr>
  </w:style>
  <w:style w:type="paragraph" w:customStyle="1" w:styleId="1">
    <w:name w:val="Без интервала1"/>
    <w:next w:val="ac"/>
    <w:uiPriority w:val="1"/>
    <w:qFormat/>
    <w:rsid w:val="008B0E34"/>
    <w:pPr>
      <w:spacing w:after="0" w:line="240" w:lineRule="auto"/>
    </w:pPr>
    <w:rPr>
      <w:lang w:eastAsia="en-US"/>
    </w:rPr>
  </w:style>
  <w:style w:type="paragraph" w:styleId="ac">
    <w:name w:val="No Spacing"/>
    <w:uiPriority w:val="1"/>
    <w:qFormat/>
    <w:rsid w:val="008B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F830-BC8E-4926-955E-F751857A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2021-12-21T09:58:00Z</cp:lastPrinted>
  <dcterms:created xsi:type="dcterms:W3CDTF">2022-12-22T17:15:00Z</dcterms:created>
  <dcterms:modified xsi:type="dcterms:W3CDTF">2023-02-14T06:44:00Z</dcterms:modified>
</cp:coreProperties>
</file>