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AD" w:rsidRPr="00D32101" w:rsidRDefault="003519AD" w:rsidP="003519A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32101">
        <w:rPr>
          <w:rFonts w:ascii="Times New Roman" w:hAnsi="Times New Roman" w:cs="Times New Roman"/>
          <w:b/>
          <w:sz w:val="28"/>
          <w:szCs w:val="28"/>
          <w:lang w:eastAsia="ru-RU"/>
        </w:rPr>
        <w:t>Конспект урока</w:t>
      </w:r>
      <w:r w:rsidRPr="00D32101">
        <w:rPr>
          <w:rFonts w:ascii="Times New Roman" w:hAnsi="Times New Roman" w:cs="Times New Roman"/>
          <w:sz w:val="28"/>
          <w:szCs w:val="28"/>
          <w:lang w:eastAsia="ru-RU"/>
        </w:rPr>
        <w:t xml:space="preserve"> по  математике</w:t>
      </w:r>
    </w:p>
    <w:p w:rsidR="003519AD" w:rsidRPr="00D32101" w:rsidRDefault="003519AD" w:rsidP="003519AD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D3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32101">
        <w:rPr>
          <w:rFonts w:ascii="Times New Roman" w:hAnsi="Times New Roman" w:cs="Times New Roman"/>
          <w:sz w:val="28"/>
          <w:szCs w:val="28"/>
        </w:rPr>
        <w:t>Деление чисел, оканчивающихся нулями»</w:t>
      </w:r>
    </w:p>
    <w:p w:rsidR="003519AD" w:rsidRPr="00D32101" w:rsidRDefault="003519AD" w:rsidP="003519AD">
      <w:pPr>
        <w:pStyle w:val="a4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Pr="00D3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10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Кучиева</w:t>
      </w:r>
      <w:proofErr w:type="spellEnd"/>
      <w:r w:rsidRPr="00D3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Фатима </w:t>
      </w:r>
      <w:proofErr w:type="spellStart"/>
      <w:r w:rsidRPr="00D32101">
        <w:rPr>
          <w:rFonts w:ascii="Times New Roman" w:eastAsia="Times New Roman" w:hAnsi="Times New Roman" w:cs="Times New Roman"/>
          <w:sz w:val="28"/>
          <w:szCs w:val="28"/>
          <w:lang w:eastAsia="ru-RU"/>
        </w:rPr>
        <w:t>Агубечировна</w:t>
      </w:r>
      <w:proofErr w:type="spellEnd"/>
    </w:p>
    <w:p w:rsidR="003519AD" w:rsidRPr="00D32101" w:rsidRDefault="003519AD" w:rsidP="003519A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2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Автор учебника: </w:t>
      </w:r>
      <w:r w:rsidRPr="00D3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Г.В.Дорофеев, </w:t>
      </w:r>
      <w:proofErr w:type="spellStart"/>
      <w:r w:rsidRPr="00D32101">
        <w:rPr>
          <w:rFonts w:ascii="Times New Roman" w:eastAsia="Times New Roman" w:hAnsi="Times New Roman" w:cs="Times New Roman"/>
          <w:sz w:val="28"/>
          <w:szCs w:val="28"/>
          <w:lang w:eastAsia="ru-RU"/>
        </w:rPr>
        <w:t>Т.Н.Миракова</w:t>
      </w:r>
      <w:proofErr w:type="spellEnd"/>
    </w:p>
    <w:p w:rsidR="003519AD" w:rsidRPr="00D32101" w:rsidRDefault="003519AD" w:rsidP="003519AD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Класс: </w:t>
      </w:r>
      <w:r w:rsidRPr="00D32101">
        <w:rPr>
          <w:rFonts w:ascii="Times New Roman" w:eastAsia="Times New Roman" w:hAnsi="Times New Roman" w:cs="Times New Roman"/>
          <w:sz w:val="28"/>
          <w:szCs w:val="28"/>
          <w:lang w:eastAsia="ru-RU"/>
        </w:rPr>
        <w:t>3 «А»</w:t>
      </w:r>
      <w:r w:rsidRPr="00D321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519AD" w:rsidRPr="00D32101" w:rsidRDefault="003519AD" w:rsidP="003519A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2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 </w:t>
      </w:r>
      <w:proofErr w:type="spellStart"/>
      <w:r w:rsidRPr="00D32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урока</w:t>
      </w:r>
      <w:proofErr w:type="gramStart"/>
      <w:r w:rsidRPr="00D32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3210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32101">
        <w:rPr>
          <w:rFonts w:ascii="Times New Roman" w:hAnsi="Times New Roman" w:cs="Times New Roman"/>
          <w:sz w:val="28"/>
          <w:szCs w:val="28"/>
        </w:rPr>
        <w:t>рок</w:t>
      </w:r>
      <w:proofErr w:type="spellEnd"/>
      <w:r w:rsidRPr="00D32101">
        <w:rPr>
          <w:rFonts w:ascii="Times New Roman" w:hAnsi="Times New Roman" w:cs="Times New Roman"/>
          <w:sz w:val="28"/>
          <w:szCs w:val="28"/>
        </w:rPr>
        <w:t xml:space="preserve"> объяснения нового материала</w:t>
      </w:r>
    </w:p>
    <w:p w:rsidR="003519AD" w:rsidRPr="00D32101" w:rsidRDefault="003519AD" w:rsidP="003519AD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2101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D32101">
        <w:rPr>
          <w:rFonts w:ascii="Times New Roman" w:hAnsi="Times New Roman" w:cs="Times New Roman"/>
          <w:sz w:val="28"/>
          <w:szCs w:val="28"/>
        </w:rPr>
        <w:t>15.03.17 г.</w:t>
      </w:r>
    </w:p>
    <w:p w:rsidR="003519AD" w:rsidRPr="00D32101" w:rsidRDefault="003519AD" w:rsidP="003519AD">
      <w:pPr>
        <w:pStyle w:val="a4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32101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Pr="00D32101">
        <w:rPr>
          <w:rFonts w:ascii="Times New Roman" w:hAnsi="Times New Roman" w:cs="Times New Roman"/>
          <w:bCs/>
          <w:sz w:val="28"/>
          <w:szCs w:val="28"/>
        </w:rPr>
        <w:t>1.Вывести алгоритм деления круглого двузначного числа на однозначное число.</w:t>
      </w:r>
    </w:p>
    <w:p w:rsidR="003519AD" w:rsidRPr="00D32101" w:rsidRDefault="003519AD" w:rsidP="003519AD">
      <w:pPr>
        <w:pStyle w:val="a4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32101">
        <w:rPr>
          <w:rFonts w:ascii="Times New Roman" w:hAnsi="Times New Roman" w:cs="Times New Roman"/>
          <w:bCs/>
          <w:sz w:val="28"/>
          <w:szCs w:val="28"/>
        </w:rPr>
        <w:t xml:space="preserve">            2. </w:t>
      </w:r>
      <w:proofErr w:type="spellStart"/>
      <w:r w:rsidRPr="00D32101">
        <w:rPr>
          <w:rFonts w:ascii="Times New Roman" w:hAnsi="Times New Roman" w:cs="Times New Roman"/>
          <w:bCs/>
          <w:sz w:val="28"/>
          <w:szCs w:val="28"/>
        </w:rPr>
        <w:t>Отрабатывание</w:t>
      </w:r>
      <w:proofErr w:type="spellEnd"/>
      <w:r w:rsidRPr="00D32101">
        <w:rPr>
          <w:rFonts w:ascii="Times New Roman" w:hAnsi="Times New Roman" w:cs="Times New Roman"/>
          <w:bCs/>
          <w:sz w:val="28"/>
          <w:szCs w:val="28"/>
        </w:rPr>
        <w:t xml:space="preserve"> вычислительных навыков деления чисел, оканчивающихся нулями.</w:t>
      </w:r>
    </w:p>
    <w:p w:rsidR="003519AD" w:rsidRPr="00D32101" w:rsidRDefault="003519AD" w:rsidP="003519AD">
      <w:pPr>
        <w:pStyle w:val="a4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32101">
        <w:rPr>
          <w:rFonts w:ascii="Times New Roman" w:hAnsi="Times New Roman" w:cs="Times New Roman"/>
          <w:bCs/>
          <w:sz w:val="28"/>
          <w:szCs w:val="28"/>
        </w:rPr>
        <w:t xml:space="preserve">            3. Развитие внимания, логического мышления.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8520"/>
        <w:gridCol w:w="3525"/>
      </w:tblGrid>
      <w:tr w:rsidR="003519AD" w:rsidRPr="00D32101" w:rsidTr="001B4030">
        <w:trPr>
          <w:jc w:val="center"/>
        </w:trPr>
        <w:tc>
          <w:tcPr>
            <w:tcW w:w="2628" w:type="dxa"/>
          </w:tcPr>
          <w:p w:rsidR="003519AD" w:rsidRPr="00D32101" w:rsidRDefault="003519AD" w:rsidP="001B4030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8520" w:type="dxa"/>
          </w:tcPr>
          <w:p w:rsidR="003519AD" w:rsidRPr="00D32101" w:rsidRDefault="003519AD" w:rsidP="001B4030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</w:tc>
        <w:tc>
          <w:tcPr>
            <w:tcW w:w="3525" w:type="dxa"/>
          </w:tcPr>
          <w:p w:rsidR="003519AD" w:rsidRPr="00D32101" w:rsidRDefault="003519AD" w:rsidP="001B4030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УУД</w:t>
            </w:r>
          </w:p>
        </w:tc>
      </w:tr>
      <w:tr w:rsidR="003519AD" w:rsidRPr="00D32101" w:rsidTr="001B4030">
        <w:trPr>
          <w:jc w:val="center"/>
        </w:trPr>
        <w:tc>
          <w:tcPr>
            <w:tcW w:w="2628" w:type="dxa"/>
          </w:tcPr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bCs/>
                <w:sz w:val="28"/>
                <w:szCs w:val="28"/>
              </w:rPr>
              <w:t>I. Актуализация знаний (Постановка цели урока).</w:t>
            </w:r>
          </w:p>
        </w:tc>
        <w:tc>
          <w:tcPr>
            <w:tcW w:w="8520" w:type="dxa"/>
          </w:tcPr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1. Организовать ситуацию, позволяющую настроиться на положительные эмоции, проверить готовность к уроку.</w:t>
            </w: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2. Проверка домашнего задания.</w:t>
            </w: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3. Индивидуальная работа.</w:t>
            </w: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Письменные случаи сложения и вычитания, умножения и деления.</w:t>
            </w: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4. Устный счёт.</w:t>
            </w: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- Уменьшите 49 в 7 раз. Уменьшите 49 на 7.</w:t>
            </w: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- Частное чисел 21 и 7 увеличить в 9 раз.</w:t>
            </w: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- Частное 20 и 4 увеличить  на 38.</w:t>
            </w: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- Делимое 36 делитель 9. Найдите частное.</w:t>
            </w: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Делитель 2, частное равно 10. Найдите делимое.</w:t>
            </w: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- Первый множитель 25, второй множитель 3. Найдите произведение.</w:t>
            </w: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- Назовите множители к произведению 25, 42, 40, 63.</w:t>
            </w: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- Один из множителей 7, произведение 70. Найдите другой множитель. Как проверить найденное значение?</w:t>
            </w: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5. Парная форма работы.</w:t>
            </w: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 xml:space="preserve">1. Задания № 1, 2, с. 34. </w:t>
            </w: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Цель работы:</w:t>
            </w: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–  актуализация знаний над действиями умножения и деления;</w:t>
            </w: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–вывод о том, как найти значение частного, если делимое круглое двузначное число, а делитель – однозначное число.</w:t>
            </w:r>
          </w:p>
        </w:tc>
        <w:tc>
          <w:tcPr>
            <w:tcW w:w="3525" w:type="dxa"/>
          </w:tcPr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 УУД</w:t>
            </w: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 xml:space="preserve">Развиваем умения:           </w:t>
            </w: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 xml:space="preserve"> - ориентироваться в своих знаниях: самостоятельно решать учебные задачи </w:t>
            </w: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 xml:space="preserve"> - владеть математическими терминами</w:t>
            </w: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извлекать новые знания: </w:t>
            </w:r>
            <w:r w:rsidRPr="00D3210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уметь владеть информацией, представленной в разных формах </w:t>
            </w: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запоминать полученную информацию: </w:t>
            </w: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сравнивать и группировать математические факты и объекты. </w:t>
            </w: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bCs/>
                <w:sz w:val="28"/>
                <w:szCs w:val="28"/>
              </w:rPr>
              <w:t>- на основе обобщения умозаключений делать выводы.</w:t>
            </w:r>
          </w:p>
        </w:tc>
      </w:tr>
      <w:tr w:rsidR="003519AD" w:rsidRPr="00D32101" w:rsidTr="001B4030">
        <w:trPr>
          <w:jc w:val="center"/>
        </w:trPr>
        <w:tc>
          <w:tcPr>
            <w:tcW w:w="2628" w:type="dxa"/>
          </w:tcPr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II. Постановка проблемы (знакомимся с основным вопросом урока).</w:t>
            </w:r>
          </w:p>
        </w:tc>
        <w:tc>
          <w:tcPr>
            <w:tcW w:w="8520" w:type="dxa"/>
          </w:tcPr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1. Задание № 3, с. 34.</w:t>
            </w: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Цель работы: определение темы урока.</w:t>
            </w: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- Что нужно знать запомнить для выполнения данных действий?</w:t>
            </w: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2. Работа над заданием</w:t>
            </w:r>
          </w:p>
        </w:tc>
        <w:tc>
          <w:tcPr>
            <w:tcW w:w="3525" w:type="dxa"/>
          </w:tcPr>
          <w:p w:rsidR="003519AD" w:rsidRPr="00D32101" w:rsidRDefault="003519AD" w:rsidP="001B4030">
            <w:pPr>
              <w:pStyle w:val="a4"/>
              <w:spacing w:line="360" w:lineRule="auto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Развиваем</w:t>
            </w:r>
            <w:r w:rsidRPr="00D32101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 xml:space="preserve">умения:           </w:t>
            </w: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 xml:space="preserve"> - самостоятельно формулировать цели урока после</w:t>
            </w: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обсуждения;</w:t>
            </w:r>
          </w:p>
        </w:tc>
      </w:tr>
      <w:tr w:rsidR="003519AD" w:rsidRPr="00D32101" w:rsidTr="001B4030">
        <w:trPr>
          <w:jc w:val="center"/>
        </w:trPr>
        <w:tc>
          <w:tcPr>
            <w:tcW w:w="2628" w:type="dxa"/>
          </w:tcPr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bCs/>
                <w:sz w:val="28"/>
                <w:szCs w:val="28"/>
              </w:rPr>
              <w:t>III. Открытие нового (узнаём новое).</w:t>
            </w:r>
          </w:p>
        </w:tc>
        <w:tc>
          <w:tcPr>
            <w:tcW w:w="8520" w:type="dxa"/>
          </w:tcPr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32101">
              <w:rPr>
                <w:rFonts w:ascii="Times New Roman" w:hAnsi="Times New Roman" w:cs="Times New Roman"/>
                <w:bCs/>
                <w:sz w:val="28"/>
                <w:szCs w:val="28"/>
              </w:rPr>
              <w:t>Задание № 4.</w:t>
            </w: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 xml:space="preserve">Цель работы: новый вычислительный приём самостоятельно вывести и сформулировать свои предположения. (Осуществляется </w:t>
            </w:r>
            <w:r w:rsidRPr="00D32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основе материалов учебника.)</w:t>
            </w: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- Обсудите в парах и попробуйте предложить свой образец рассуждений.</w:t>
            </w: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2. Работа с текстом. Проверяем свои предположения.</w:t>
            </w:r>
          </w:p>
        </w:tc>
        <w:tc>
          <w:tcPr>
            <w:tcW w:w="3525" w:type="dxa"/>
          </w:tcPr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</w:t>
            </w:r>
            <w:proofErr w:type="gramStart"/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овместно формулировать учебную проблему;</w:t>
            </w: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составлять план </w:t>
            </w: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- сравнивать свои действия с целью урока</w:t>
            </w:r>
          </w:p>
        </w:tc>
      </w:tr>
      <w:tr w:rsidR="003519AD" w:rsidRPr="00D32101" w:rsidTr="001B4030">
        <w:trPr>
          <w:jc w:val="center"/>
        </w:trPr>
        <w:tc>
          <w:tcPr>
            <w:tcW w:w="2628" w:type="dxa"/>
          </w:tcPr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IV. Первичное закрепление (применяем новые знания).</w:t>
            </w: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0" w:type="dxa"/>
          </w:tcPr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либо парная работа с комментированием. </w:t>
            </w: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Задания № 5–6.</w:t>
            </w: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Самостоятельная парная работа.</w:t>
            </w: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Задание № 7.</w:t>
            </w: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Работа  у доски по алгоритму самооценки.</w:t>
            </w: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- Что вам нужно было сделать в задании?</w:t>
            </w: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- Удалось ли правильно решить поставленные задачи?</w:t>
            </w: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- Вы сделали всё правильно или были ошибки, недочёты?</w:t>
            </w: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- Вы решили всё сами или с чьей-то помощью?</w:t>
            </w: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- Какого уровня сложности было задание?</w:t>
            </w: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- Самооценка</w:t>
            </w:r>
          </w:p>
        </w:tc>
        <w:tc>
          <w:tcPr>
            <w:tcW w:w="3525" w:type="dxa"/>
          </w:tcPr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 xml:space="preserve">- учим определять степень правильного выполнения своей работы </w:t>
            </w: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AD" w:rsidRPr="00D32101" w:rsidTr="001B4030">
        <w:trPr>
          <w:jc w:val="center"/>
        </w:trPr>
        <w:tc>
          <w:tcPr>
            <w:tcW w:w="2628" w:type="dxa"/>
          </w:tcPr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 xml:space="preserve">V. Тренинг </w:t>
            </w:r>
          </w:p>
        </w:tc>
        <w:tc>
          <w:tcPr>
            <w:tcW w:w="8520" w:type="dxa"/>
          </w:tcPr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 xml:space="preserve">1. Задача № 8 а. </w:t>
            </w: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- Прочитайте задачу.</w:t>
            </w: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- О ком идёт речь в задаче?</w:t>
            </w: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- Что нам известно?</w:t>
            </w: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- что известно о бабушках? Прочитайте.</w:t>
            </w: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 xml:space="preserve">- Как можно объяснить количество девочек? (В 2 раза меньше, чем </w:t>
            </w:r>
            <w:r w:rsidRPr="00D32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бабушек).</w:t>
            </w: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- А как выразить количество мальчиков? (На 4 больше, чем бабушек).</w:t>
            </w: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- Как объяснить количество дедушек? (В 10 раз меньше, чем бабушек).</w:t>
            </w: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- Давайте смоделируем количество этих зрителей с помощью отрезков.</w:t>
            </w: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- Прочитайте вопрос задачи</w:t>
            </w: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 xml:space="preserve"> - Расскажите всю задачу по схеме.</w:t>
            </w: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 xml:space="preserve"> - Составьте план решения задачи.</w:t>
            </w: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Решите задачу.</w:t>
            </w: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Проверка  у доски по алгоритму самооценки.</w:t>
            </w: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Вопросы к ученикам, выполнявшим работу:</w:t>
            </w: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- Что вам нужно было сделать в задании?</w:t>
            </w: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- Справились ли мы с поставленной задачей?</w:t>
            </w: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- Были ли ошибки, недочёты?</w:t>
            </w: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 xml:space="preserve">- Есть ли у вас, замечания? </w:t>
            </w: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 xml:space="preserve">2. Задача № 8 б. </w:t>
            </w: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- Самостоятельно прочитайте задачу.</w:t>
            </w: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- О ком идёт речь в задаче?</w:t>
            </w: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- Что можете предложить для записи  условия задачи?</w:t>
            </w: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Самым простым вариантом является рисунок.</w:t>
            </w: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- Сколько  способов решения?</w:t>
            </w: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- Решите задачу.</w:t>
            </w: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 xml:space="preserve">Задачу № 8 </w:t>
            </w:r>
            <w:proofErr w:type="gramStart"/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32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Предлагаю  для домашней работы. При записи можете использовать рисунок, чертёж либо краткую запись.</w:t>
            </w: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 xml:space="preserve">3. Задание № 10. </w:t>
            </w: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Комбинаторная  задача.  Подсчёт числа пар, составленных из элементов одного множества.</w:t>
            </w: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b/>
                <w:sz w:val="28"/>
                <w:szCs w:val="28"/>
              </w:rPr>
              <w:t>Решение:</w:t>
            </w:r>
          </w:p>
          <w:p w:rsidR="003519AD" w:rsidRPr="00D32101" w:rsidRDefault="003519AD" w:rsidP="001B4030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09900" cy="1114425"/>
                  <wp:effectExtent l="19050" t="0" r="0" b="0"/>
                  <wp:docPr id="11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Условие под синей точкой – это задача на подсчёт числа пар, составленных из элементов двух множеств.</w:t>
            </w: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b/>
                <w:sz w:val="28"/>
                <w:szCs w:val="28"/>
              </w:rPr>
              <w:t>Решение:</w:t>
            </w:r>
          </w:p>
          <w:p w:rsidR="003519AD" w:rsidRPr="00D32101" w:rsidRDefault="003519AD" w:rsidP="001B4030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695450" cy="1314450"/>
                  <wp:effectExtent l="19050" t="0" r="0" b="0"/>
                  <wp:docPr id="108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Задание № 11*.</w:t>
            </w: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Для домашней работы по желанию  (вариативная часть).</w:t>
            </w: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b/>
                <w:sz w:val="28"/>
                <w:szCs w:val="28"/>
              </w:rPr>
              <w:t>Решение:</w:t>
            </w:r>
          </w:p>
          <w:p w:rsidR="003519AD" w:rsidRPr="00D32101" w:rsidRDefault="003519AD" w:rsidP="001B4030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81550" cy="905795"/>
                  <wp:effectExtent l="19050" t="0" r="0" b="0"/>
                  <wp:docPr id="97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0" cy="905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5" w:type="dxa"/>
          </w:tcPr>
          <w:p w:rsidR="003519AD" w:rsidRPr="00D32101" w:rsidRDefault="003519AD" w:rsidP="001B4030">
            <w:pPr>
              <w:pStyle w:val="a4"/>
              <w:spacing w:line="36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32101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Коммуникативные УУД </w:t>
            </w:r>
            <w:r w:rsidRPr="00D32101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Развиваем </w:t>
            </w:r>
            <w:r w:rsidRPr="00D32101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 xml:space="preserve">умения:           </w:t>
            </w: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 xml:space="preserve">- правильно оформлять свои мысли; </w:t>
            </w: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 xml:space="preserve">- высказывать свою точку зрения, обосновывая ее, </w:t>
            </w:r>
            <w:r w:rsidRPr="00D32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приводя аргументы;</w:t>
            </w: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- читать тексты учебников: находить вопросы к тексту, уметь на них отвечать; уметь выделять главное; составлять план;</w:t>
            </w: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- быть коммуникабельным</w:t>
            </w: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Личностные результаты:</w:t>
            </w: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придерживаться этических норм общения при совместной работе над учебной задачей; </w:t>
            </w: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-  уметь правильно себя вести при любых ситуациях на уроке</w:t>
            </w: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AD" w:rsidRPr="00D32101" w:rsidTr="001B4030">
        <w:trPr>
          <w:jc w:val="center"/>
        </w:trPr>
        <w:tc>
          <w:tcPr>
            <w:tcW w:w="2628" w:type="dxa"/>
          </w:tcPr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VI. Итог урока.</w:t>
            </w:r>
          </w:p>
        </w:tc>
        <w:tc>
          <w:tcPr>
            <w:tcW w:w="8520" w:type="dxa"/>
          </w:tcPr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 xml:space="preserve">- Что нового узнали  на уроке? </w:t>
            </w: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 xml:space="preserve">- С чем справились? </w:t>
            </w: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- Над чем ещё надо поработать?</w:t>
            </w:r>
          </w:p>
        </w:tc>
        <w:tc>
          <w:tcPr>
            <w:tcW w:w="3525" w:type="dxa"/>
          </w:tcPr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AD" w:rsidRPr="00D32101" w:rsidTr="001B4030">
        <w:trPr>
          <w:jc w:val="center"/>
        </w:trPr>
        <w:tc>
          <w:tcPr>
            <w:tcW w:w="2628" w:type="dxa"/>
          </w:tcPr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bCs/>
                <w:sz w:val="28"/>
                <w:szCs w:val="28"/>
              </w:rPr>
              <w:t>VII. Домашнее задание</w:t>
            </w: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0" w:type="dxa"/>
          </w:tcPr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 xml:space="preserve">Задания № 8 в, № 9. </w:t>
            </w:r>
          </w:p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Вариант: № 11 (По желанию)</w:t>
            </w:r>
          </w:p>
        </w:tc>
        <w:tc>
          <w:tcPr>
            <w:tcW w:w="3525" w:type="dxa"/>
          </w:tcPr>
          <w:p w:rsidR="003519AD" w:rsidRPr="00D32101" w:rsidRDefault="003519AD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19AD" w:rsidRPr="00D32101" w:rsidRDefault="003519AD" w:rsidP="003519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19AD" w:rsidRPr="00D32101" w:rsidRDefault="003519AD" w:rsidP="003519A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519AD" w:rsidRPr="00D32101" w:rsidRDefault="003519AD" w:rsidP="003519A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405E" w:rsidRDefault="00D7405E"/>
    <w:sectPr w:rsidR="00D7405E" w:rsidSect="003519A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19AD"/>
    <w:rsid w:val="003519AD"/>
    <w:rsid w:val="00D74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19AD"/>
  </w:style>
  <w:style w:type="character" w:styleId="a3">
    <w:name w:val="Strong"/>
    <w:basedOn w:val="a0"/>
    <w:uiPriority w:val="22"/>
    <w:qFormat/>
    <w:rsid w:val="003519AD"/>
    <w:rPr>
      <w:b/>
      <w:bCs/>
    </w:rPr>
  </w:style>
  <w:style w:type="paragraph" w:styleId="a4">
    <w:name w:val="No Spacing"/>
    <w:uiPriority w:val="1"/>
    <w:qFormat/>
    <w:rsid w:val="003519AD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51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9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768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!</cp:lastModifiedBy>
  <cp:revision>2</cp:revision>
  <dcterms:created xsi:type="dcterms:W3CDTF">2019-04-05T09:23:00Z</dcterms:created>
  <dcterms:modified xsi:type="dcterms:W3CDTF">2019-04-05T09:23:00Z</dcterms:modified>
</cp:coreProperties>
</file>